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CE0D" w14:textId="77777777" w:rsidR="00E83D85" w:rsidRPr="00E83D85" w:rsidRDefault="00E83D85" w:rsidP="00E83D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 Cascade Volcanoes Leadership Meeting Agenda</w:t>
      </w:r>
    </w:p>
    <w:p w14:paraId="124BA783" w14:textId="77777777" w:rsidR="00E83D85" w:rsidRPr="00E83D85" w:rsidRDefault="00E83D85" w:rsidP="00E83D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4/6/23 6:00pm</w:t>
      </w:r>
    </w:p>
    <w:p w14:paraId="7B65F772" w14:textId="77777777" w:rsidR="00E83D85" w:rsidRPr="00E83D85" w:rsidRDefault="00E83D85" w:rsidP="00E83D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Laurie Kerr is inviting you to a scheduled Zoom meeting. </w:t>
      </w:r>
    </w:p>
    <w:p w14:paraId="11D2CCB9" w14:textId="77777777" w:rsidR="00E83D85" w:rsidRPr="00E83D85" w:rsidRDefault="00E83D85" w:rsidP="00E83D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Topic: Cascade Volcanoes Leadership Meeting</w:t>
      </w:r>
    </w:p>
    <w:p w14:paraId="5F0495DE" w14:textId="77777777" w:rsidR="00E83D85" w:rsidRPr="00E83D85" w:rsidRDefault="00E83D85" w:rsidP="00E83D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Join Zoom Meeting</w:t>
      </w:r>
    </w:p>
    <w:p w14:paraId="4DF65C7C" w14:textId="77777777" w:rsidR="00E83D85" w:rsidRPr="00E83D85" w:rsidRDefault="00E83D85" w:rsidP="00E83D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https://us02web.zoom.us/j/88967992669?pwd=ZERPUVljRkZsQ0ordGlFOGxGb243QT09</w:t>
      </w:r>
    </w:p>
    <w:p w14:paraId="7F46DE08" w14:textId="77777777" w:rsidR="00E83D85" w:rsidRPr="00E83D85" w:rsidRDefault="00E83D85" w:rsidP="00E83D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 </w:t>
      </w:r>
    </w:p>
    <w:p w14:paraId="5CC0C2B4" w14:textId="77777777" w:rsidR="00E83D85" w:rsidRPr="00E83D85" w:rsidRDefault="00E83D85" w:rsidP="00E83D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Meeting ID: 889 6799 2669</w:t>
      </w:r>
    </w:p>
    <w:p w14:paraId="69FA5F83" w14:textId="77777777" w:rsidR="00E83D85" w:rsidRPr="00E83D85" w:rsidRDefault="00E83D85" w:rsidP="00E83D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Passcode: 181371</w:t>
      </w:r>
    </w:p>
    <w:p w14:paraId="452F028D" w14:textId="77777777" w:rsidR="00E83D85" w:rsidRPr="00E83D85" w:rsidRDefault="00E83D85" w:rsidP="00E83D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+</w:t>
      </w:r>
      <w:proofErr w:type="gramStart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12532158782,,</w:t>
      </w:r>
      <w:proofErr w:type="gramEnd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88967992669#,,,,*181371# US (Tacoma)</w:t>
      </w:r>
    </w:p>
    <w:p w14:paraId="3781AC85" w14:textId="77777777" w:rsidR="00E83D85" w:rsidRPr="00E83D85" w:rsidRDefault="00E83D85" w:rsidP="00E83D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 </w:t>
      </w:r>
    </w:p>
    <w:p w14:paraId="04C4473B" w14:textId="77777777" w:rsidR="00E83D85" w:rsidRPr="00E83D85" w:rsidRDefault="00E83D85" w:rsidP="00E83D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 </w:t>
      </w:r>
    </w:p>
    <w:p w14:paraId="78ED5EE6" w14:textId="77777777" w:rsidR="00E83D85" w:rsidRPr="00E83D85" w:rsidRDefault="00E83D85" w:rsidP="00E83D85">
      <w:pPr>
        <w:spacing w:before="240" w:after="240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I.                 Welcome Everyone!</w:t>
      </w:r>
    </w:p>
    <w:p w14:paraId="455E8DCC" w14:textId="77777777" w:rsidR="00E83D85" w:rsidRPr="00E83D85" w:rsidRDefault="00E83D85" w:rsidP="00E83D85">
      <w:pPr>
        <w:spacing w:before="240" w:after="240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 </w:t>
      </w:r>
    </w:p>
    <w:p w14:paraId="5772A8D8" w14:textId="77777777" w:rsidR="00E83D85" w:rsidRPr="00E83D85" w:rsidRDefault="00E83D85" w:rsidP="00E83D85">
      <w:pPr>
        <w:spacing w:before="240" w:after="240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II.              Advocacy</w:t>
      </w:r>
    </w:p>
    <w:p w14:paraId="64C44939" w14:textId="77777777" w:rsidR="00E83D85" w:rsidRPr="00E83D85" w:rsidRDefault="00E83D85" w:rsidP="00E83D85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A.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 xml:space="preserve"> Letter to CEQ                              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proofErr w:type="gramStart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Darlene  </w:t>
      </w:r>
      <w:proofErr w:type="spellStart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Sepa</w:t>
      </w:r>
      <w:proofErr w:type="spellEnd"/>
      <w:proofErr w:type="gramEnd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is sending a letter to advocate for using a baseline for a proposed logging sale and comparing the baseline to the harvest parcels for carbon </w:t>
      </w:r>
      <w:proofErr w:type="spellStart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storage.Also</w:t>
      </w:r>
      <w:proofErr w:type="spellEnd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comparing it to a no action which would be no logging.</w:t>
      </w:r>
    </w:p>
    <w:p w14:paraId="5939F8FB" w14:textId="77777777" w:rsidR="00E83D85" w:rsidRPr="00E83D85" w:rsidRDefault="00E83D85" w:rsidP="00E83D85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B.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 xml:space="preserve">No Place for a Mine                   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Laurie</w:t>
      </w:r>
    </w:p>
    <w:p w14:paraId="201196E4" w14:textId="77777777" w:rsidR="00E83D85" w:rsidRPr="00E83D85" w:rsidRDefault="00E83D85" w:rsidP="00E83D85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C.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proofErr w:type="gramStart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LSRD  Letter</w:t>
      </w:r>
      <w:proofErr w:type="gramEnd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to Vilsack               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Micky</w:t>
      </w:r>
    </w:p>
    <w:p w14:paraId="5DD67D45" w14:textId="77777777" w:rsidR="00E83D85" w:rsidRPr="00E83D85" w:rsidRDefault="00E83D85" w:rsidP="00E83D85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lastRenderedPageBreak/>
        <w:t>The listening session resulted in the vast majority supporting breaching the dams.  The opposition is gearing up in advocating for keeping the dams.  Lin Laughy is finalizing a letter to the Sec of Ag.   We will also send it to our congressional delegation.  There will be another listening session in May.  </w:t>
      </w:r>
    </w:p>
    <w:p w14:paraId="0890B51C" w14:textId="77777777" w:rsidR="00E83D85" w:rsidRPr="00E83D85" w:rsidRDefault="00E83D85" w:rsidP="00E83D85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There has been a phone call advocating for putting breaching into the lawsuit against the government for not breaching the dams.   We would like to have a point person for each congressional district to cover each area and send letters to our congressional people.   </w:t>
      </w:r>
    </w:p>
    <w:p w14:paraId="32809C02" w14:textId="77777777" w:rsidR="00E83D85" w:rsidRPr="00E83D85" w:rsidRDefault="00E83D85" w:rsidP="00E83D8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EDD258" w14:textId="77777777" w:rsidR="00E83D85" w:rsidRPr="00E83D85" w:rsidRDefault="00E83D85" w:rsidP="00E83D85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D.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 xml:space="preserve">Wildlife </w:t>
      </w:r>
      <w:proofErr w:type="gramStart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Connectivity  CNW</w:t>
      </w:r>
      <w:proofErr w:type="gramEnd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    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Laurie</w:t>
      </w:r>
    </w:p>
    <w:p w14:paraId="60AB36BC" w14:textId="77777777" w:rsidR="00E83D85" w:rsidRPr="00E83D85" w:rsidRDefault="00E83D85" w:rsidP="00E83D85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E. 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 xml:space="preserve">Westport Golf Course               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Laurie</w:t>
      </w:r>
    </w:p>
    <w:p w14:paraId="235FB00D" w14:textId="77777777" w:rsidR="00E83D85" w:rsidRPr="00E83D85" w:rsidRDefault="00E83D85" w:rsidP="00E83D85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F. 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Sign on letter to Japanese Gov opposing Biomass plans for G</w:t>
      </w:r>
      <w:proofErr w:type="gramStart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7  </w:t>
      </w:r>
      <w:proofErr w:type="spellStart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Darlen</w:t>
      </w:r>
      <w:proofErr w:type="spellEnd"/>
      <w:proofErr w:type="gramEnd"/>
    </w:p>
    <w:p w14:paraId="28F1AFD3" w14:textId="77777777" w:rsidR="00E83D85" w:rsidRPr="00E83D85" w:rsidRDefault="00E83D85" w:rsidP="00E83D85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H.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Mature and Old Growth Forests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Darlene</w:t>
      </w:r>
    </w:p>
    <w:p w14:paraId="5AF307F8" w14:textId="77777777" w:rsidR="00E83D85" w:rsidRPr="00E83D85" w:rsidRDefault="00E83D85" w:rsidP="00E83D85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BLM is planning to propose a rule to protect mature and old growth </w:t>
      </w:r>
      <w:proofErr w:type="gramStart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forest</w:t>
      </w:r>
      <w:proofErr w:type="gramEnd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.   There will be a comment period coming up.  75-day comment period.  We should encourage people to send in individual comments as well. We will be talking about this at the BRAT meeting.</w:t>
      </w:r>
    </w:p>
    <w:p w14:paraId="38859886" w14:textId="77777777" w:rsidR="00E83D85" w:rsidRPr="00E83D85" w:rsidRDefault="00E83D85" w:rsidP="00E83D85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 </w:t>
      </w:r>
    </w:p>
    <w:p w14:paraId="783927F0" w14:textId="77777777" w:rsidR="00E83D85" w:rsidRPr="00E83D85" w:rsidRDefault="00E83D85" w:rsidP="00E83D85">
      <w:pPr>
        <w:spacing w:before="240" w:after="240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III.             Stewardship</w:t>
      </w:r>
    </w:p>
    <w:p w14:paraId="43BE2B88" w14:textId="77777777" w:rsidR="00E83D85" w:rsidRPr="00E83D85" w:rsidRDefault="00E83D85" w:rsidP="00E83D85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a. 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 xml:space="preserve">Solitude Monitoring                   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Laurie reported that the deadline for the application has been extended to May 5.</w:t>
      </w:r>
    </w:p>
    <w:p w14:paraId="7198D84B" w14:textId="77777777" w:rsidR="00E83D85" w:rsidRPr="00E83D85" w:rsidRDefault="00E83D85" w:rsidP="00E83D85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b.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 xml:space="preserve">Earth Day April 22                      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Barb</w:t>
      </w:r>
    </w:p>
    <w:p w14:paraId="0FAEB7ED" w14:textId="77777777" w:rsidR="00E83D85" w:rsidRPr="00E83D85" w:rsidRDefault="00E83D85" w:rsidP="00E83D85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WTA trail party at Columbia Springs 9am - 12pm.  </w:t>
      </w:r>
    </w:p>
    <w:p w14:paraId="3CD2AA2F" w14:textId="77777777" w:rsidR="00E83D85" w:rsidRPr="00E83D85" w:rsidRDefault="00E83D85" w:rsidP="00E83D85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lastRenderedPageBreak/>
        <w:t xml:space="preserve">c. 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 xml:space="preserve">Cascade Forest Conservancy   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Laurie to do native seed collection on August 19 and Restoration at Stump Creek August 26 - 27.    Interested Broads can carpool.</w:t>
      </w:r>
    </w:p>
    <w:p w14:paraId="78D7918E" w14:textId="77777777" w:rsidR="00E83D85" w:rsidRPr="00E83D85" w:rsidRDefault="00E83D85" w:rsidP="00E83D85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 </w:t>
      </w:r>
    </w:p>
    <w:p w14:paraId="00F7F58B" w14:textId="77777777" w:rsidR="00E83D85" w:rsidRPr="00E83D85" w:rsidRDefault="00E83D85" w:rsidP="00E83D85">
      <w:pPr>
        <w:spacing w:before="240" w:after="240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IV.            Education</w:t>
      </w:r>
    </w:p>
    <w:p w14:paraId="439379D6" w14:textId="77777777" w:rsidR="00E83D85" w:rsidRPr="00E83D85" w:rsidRDefault="00E83D85" w:rsidP="00E83D85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a. 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Train the Trainer with USFS—Oregon   Linda/</w:t>
      </w:r>
      <w:proofErr w:type="gramStart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Laurie  The</w:t>
      </w:r>
      <w:proofErr w:type="gramEnd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training went well and we were provided with many tabling materials and activities.   Linda and Laurie have the files on USB and will share with </w:t>
      </w:r>
      <w:proofErr w:type="gramStart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group</w:t>
      </w:r>
      <w:proofErr w:type="gramEnd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.   We need to schedule a time for a committee meeting for </w:t>
      </w:r>
      <w:proofErr w:type="gramStart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next</w:t>
      </w:r>
      <w:proofErr w:type="gramEnd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steps.</w:t>
      </w:r>
    </w:p>
    <w:p w14:paraId="0BB5E442" w14:textId="77777777" w:rsidR="00E83D85" w:rsidRPr="00E83D85" w:rsidRDefault="00E83D85" w:rsidP="00E83D85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c. 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 xml:space="preserve">Wild About Nature   White Salmon               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Laurie</w:t>
      </w:r>
    </w:p>
    <w:p w14:paraId="5C026AED" w14:textId="77777777" w:rsidR="00E83D85" w:rsidRPr="00E83D85" w:rsidRDefault="00E83D85" w:rsidP="00E83D85">
      <w:pPr>
        <w:spacing w:before="240" w:after="240" w:line="240" w:lineRule="auto"/>
        <w:ind w:left="2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                                                    </w:t>
      </w:r>
      <w:proofErr w:type="spellStart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i</w:t>
      </w:r>
      <w:proofErr w:type="spellEnd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. 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 xml:space="preserve">April </w:t>
      </w:r>
      <w:proofErr w:type="gramStart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7  Pond</w:t>
      </w:r>
      <w:proofErr w:type="gramEnd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Turtles in the Columbia Gorge</w:t>
      </w:r>
    </w:p>
    <w:p w14:paraId="63CCF3B7" w14:textId="77777777" w:rsidR="00E83D85" w:rsidRPr="00E83D85" w:rsidRDefault="00E83D85" w:rsidP="00E83D85">
      <w:pPr>
        <w:spacing w:before="240" w:after="240" w:line="240" w:lineRule="auto"/>
        <w:ind w:left="2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                                                  ii. 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 xml:space="preserve">April 14 Giant Sloths and </w:t>
      </w:r>
      <w:proofErr w:type="spellStart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Sabertooth</w:t>
      </w:r>
      <w:proofErr w:type="spellEnd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Cats</w:t>
      </w:r>
    </w:p>
    <w:p w14:paraId="48AEA9B8" w14:textId="77777777" w:rsidR="00E83D85" w:rsidRPr="00E83D85" w:rsidRDefault="00E83D85" w:rsidP="00E83D85">
      <w:pPr>
        <w:spacing w:before="240" w:after="240" w:line="240" w:lineRule="auto"/>
        <w:ind w:left="2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                                                iii. 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April 21 Flora of the North Pacific Rim</w:t>
      </w:r>
    </w:p>
    <w:p w14:paraId="6FB1C372" w14:textId="77777777" w:rsidR="00E83D85" w:rsidRPr="00E83D85" w:rsidRDefault="00E83D85" w:rsidP="00E83D85">
      <w:pPr>
        <w:spacing w:before="240" w:after="240" w:line="240" w:lineRule="auto"/>
        <w:ind w:left="2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                                                iv. 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May 5 Trail Cameras:  A Citizen’s Guide</w:t>
      </w:r>
    </w:p>
    <w:p w14:paraId="11A3D0D2" w14:textId="77777777" w:rsidR="00E83D85" w:rsidRPr="00E83D85" w:rsidRDefault="00E83D85" w:rsidP="00E83D85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d.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Speakers confirmed for April 11 Meeting</w:t>
      </w:r>
    </w:p>
    <w:p w14:paraId="548ECB0D" w14:textId="77777777" w:rsidR="00E83D85" w:rsidRPr="00E83D85" w:rsidRDefault="00E83D85" w:rsidP="00E83D85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E.   </w:t>
      </w:r>
      <w:proofErr w:type="spellStart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Ecotrust</w:t>
      </w:r>
      <w:proofErr w:type="spellEnd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presentation on Zoom April 20 and Salmon/Lummi Tribe in May</w:t>
      </w:r>
    </w:p>
    <w:p w14:paraId="0510857F" w14:textId="77777777" w:rsidR="00E83D85" w:rsidRPr="00E83D85" w:rsidRDefault="00E83D85" w:rsidP="00E83D85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F.   Barb Micky has information about more Earth </w:t>
      </w:r>
      <w:proofErr w:type="spellStart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DAy</w:t>
      </w:r>
      <w:proofErr w:type="spellEnd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</w:t>
      </w:r>
      <w:proofErr w:type="gramStart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activities</w:t>
      </w:r>
      <w:proofErr w:type="gramEnd"/>
    </w:p>
    <w:p w14:paraId="65DE0F75" w14:textId="77777777" w:rsidR="00E83D85" w:rsidRPr="00E83D85" w:rsidRDefault="00E83D85" w:rsidP="00E83D85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 </w:t>
      </w:r>
    </w:p>
    <w:p w14:paraId="1303EFCC" w14:textId="77777777" w:rsidR="00E83D85" w:rsidRPr="00E83D85" w:rsidRDefault="00E83D85" w:rsidP="00E83D85">
      <w:pPr>
        <w:spacing w:before="240" w:after="240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V.              Fun</w:t>
      </w:r>
    </w:p>
    <w:p w14:paraId="191314FE" w14:textId="77777777" w:rsidR="00E83D85" w:rsidRPr="00E83D85" w:rsidRDefault="00E83D85" w:rsidP="00E83D85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lastRenderedPageBreak/>
        <w:t xml:space="preserve">a. 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proofErr w:type="gramStart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Campout  May</w:t>
      </w:r>
      <w:proofErr w:type="gramEnd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1 Campout Committee meeting talk about food.</w:t>
      </w:r>
    </w:p>
    <w:p w14:paraId="0C190A60" w14:textId="77777777" w:rsidR="00E83D85" w:rsidRPr="00E83D85" w:rsidRDefault="00E83D85" w:rsidP="00E83D85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b.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Dry Falls BW</w:t>
      </w:r>
    </w:p>
    <w:p w14:paraId="37AFBDE5" w14:textId="77777777" w:rsidR="00E83D85" w:rsidRPr="00E83D85" w:rsidRDefault="00E83D85" w:rsidP="00E83D85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c. 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National BW</w:t>
      </w:r>
    </w:p>
    <w:p w14:paraId="6C14DCCB" w14:textId="77777777" w:rsidR="00E83D85" w:rsidRPr="00E83D85" w:rsidRDefault="00E83D85" w:rsidP="00E83D85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d.</w:t>
      </w:r>
      <w:proofErr w:type="gramStart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  Hike</w:t>
      </w:r>
      <w:proofErr w:type="gramEnd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and Art with Barb     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 xml:space="preserve">April 26 </w:t>
      </w:r>
      <w:proofErr w:type="spellStart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Pittock</w:t>
      </w:r>
      <w:proofErr w:type="spellEnd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Mansion          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Barb</w:t>
      </w:r>
    </w:p>
    <w:p w14:paraId="77675972" w14:textId="77777777" w:rsidR="00E83D85" w:rsidRPr="00E83D85" w:rsidRDefault="00E83D85" w:rsidP="00E83D85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Meet at 10am at Lower </w:t>
      </w:r>
      <w:proofErr w:type="spellStart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Mccay</w:t>
      </w:r>
      <w:proofErr w:type="spellEnd"/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.  Cost is TBD.   There is an Indigenous art display as well as art.   </w:t>
      </w:r>
    </w:p>
    <w:p w14:paraId="56092A54" w14:textId="52DF5470" w:rsidR="00B14CD5" w:rsidRDefault="00E83D85" w:rsidP="00E83D85"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e.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 xml:space="preserve">Potluck with Sara Husby 4/19     at                    </w:t>
      </w:r>
      <w:r w:rsidRPr="00E83D8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Micky’s house</w:t>
      </w:r>
    </w:p>
    <w:sectPr w:rsidR="00B1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85"/>
    <w:rsid w:val="003F7D71"/>
    <w:rsid w:val="00961B97"/>
    <w:rsid w:val="00CE60C8"/>
    <w:rsid w:val="00E8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420DB"/>
  <w15:chartTrackingRefBased/>
  <w15:docId w15:val="{AF37BCB7-770A-43AD-84AA-B86F354B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E83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2023-04-07T17:28:00Z</dcterms:created>
  <dcterms:modified xsi:type="dcterms:W3CDTF">2023-04-07T17:28:00Z</dcterms:modified>
</cp:coreProperties>
</file>