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C43" w:rsidRDefault="008117A8" w:rsidP="00FD4C43">
      <w:pPr>
        <w:jc w:val="center"/>
        <w:rPr>
          <w:b/>
          <w:color w:val="222222"/>
          <w:shd w:val="clear" w:color="auto" w:fill="FFFFFF"/>
        </w:rPr>
      </w:pPr>
      <w:r>
        <w:rPr>
          <w:b/>
          <w:color w:val="222222"/>
          <w:shd w:val="clear" w:color="auto" w:fill="FFFFFF"/>
        </w:rPr>
        <w:t xml:space="preserve">Auto Tour with </w:t>
      </w:r>
      <w:r w:rsidR="00FD4C43">
        <w:rPr>
          <w:b/>
          <w:color w:val="222222"/>
          <w:shd w:val="clear" w:color="auto" w:fill="FFFFFF"/>
        </w:rPr>
        <w:t xml:space="preserve">GMUG Forest Supervisor </w:t>
      </w:r>
      <w:r>
        <w:rPr>
          <w:b/>
          <w:color w:val="222222"/>
          <w:shd w:val="clear" w:color="auto" w:fill="FFFFFF"/>
        </w:rPr>
        <w:t xml:space="preserve">Chad Stewart </w:t>
      </w:r>
      <w:r w:rsidR="00FD4C43">
        <w:rPr>
          <w:b/>
          <w:color w:val="222222"/>
          <w:shd w:val="clear" w:color="auto" w:fill="FFFFFF"/>
        </w:rPr>
        <w:t>&amp;</w:t>
      </w:r>
      <w:r>
        <w:rPr>
          <w:b/>
          <w:color w:val="222222"/>
          <w:shd w:val="clear" w:color="auto" w:fill="FFFFFF"/>
        </w:rPr>
        <w:t xml:space="preserve"> </w:t>
      </w:r>
    </w:p>
    <w:p w:rsidR="00FD4C43" w:rsidRDefault="00FD4C43" w:rsidP="00FD4C43">
      <w:pPr>
        <w:jc w:val="center"/>
        <w:rPr>
          <w:b/>
          <w:color w:val="222222"/>
          <w:shd w:val="clear" w:color="auto" w:fill="FFFFFF"/>
        </w:rPr>
      </w:pPr>
      <w:r>
        <w:rPr>
          <w:b/>
          <w:color w:val="222222"/>
          <w:shd w:val="clear" w:color="auto" w:fill="FFFFFF"/>
        </w:rPr>
        <w:t xml:space="preserve">Ouray District Ranger </w:t>
      </w:r>
      <w:r w:rsidR="008117A8">
        <w:rPr>
          <w:b/>
          <w:color w:val="222222"/>
          <w:shd w:val="clear" w:color="auto" w:fill="FFFFFF"/>
        </w:rPr>
        <w:t xml:space="preserve">Dana </w:t>
      </w:r>
      <w:proofErr w:type="spellStart"/>
      <w:r w:rsidR="008117A8">
        <w:rPr>
          <w:b/>
          <w:color w:val="222222"/>
          <w:shd w:val="clear" w:color="auto" w:fill="FFFFFF"/>
        </w:rPr>
        <w:t>Gardunio</w:t>
      </w:r>
      <w:proofErr w:type="spellEnd"/>
      <w:r>
        <w:rPr>
          <w:b/>
          <w:color w:val="222222"/>
          <w:shd w:val="clear" w:color="auto" w:fill="FFFFFF"/>
        </w:rPr>
        <w:t>;</w:t>
      </w:r>
    </w:p>
    <w:p w:rsidR="00FD4C43" w:rsidRDefault="00FD4C43" w:rsidP="00FD4C43">
      <w:pPr>
        <w:jc w:val="center"/>
        <w:rPr>
          <w:b/>
          <w:color w:val="222222"/>
          <w:shd w:val="clear" w:color="auto" w:fill="FFFFFF"/>
        </w:rPr>
      </w:pPr>
    </w:p>
    <w:p w:rsidR="005C6220" w:rsidRDefault="00FD4C43" w:rsidP="00FD4C43">
      <w:pPr>
        <w:jc w:val="center"/>
        <w:rPr>
          <w:b/>
          <w:color w:val="222222"/>
          <w:shd w:val="clear" w:color="auto" w:fill="FFFFFF"/>
        </w:rPr>
      </w:pPr>
      <w:r>
        <w:rPr>
          <w:b/>
          <w:color w:val="222222"/>
          <w:shd w:val="clear" w:color="auto" w:fill="FFFFFF"/>
        </w:rPr>
        <w:t>Ridgway to Ironton along Hwy 550</w:t>
      </w:r>
      <w:r w:rsidR="008117A8">
        <w:rPr>
          <w:b/>
          <w:color w:val="222222"/>
          <w:shd w:val="clear" w:color="auto" w:fill="FFFFFF"/>
        </w:rPr>
        <w:t xml:space="preserve"> </w:t>
      </w:r>
      <w:r>
        <w:rPr>
          <w:b/>
          <w:color w:val="222222"/>
          <w:shd w:val="clear" w:color="auto" w:fill="FFFFFF"/>
        </w:rPr>
        <w:t xml:space="preserve">   </w:t>
      </w:r>
      <w:r w:rsidR="008117A8">
        <w:rPr>
          <w:b/>
          <w:color w:val="222222"/>
          <w:shd w:val="clear" w:color="auto" w:fill="FFFFFF"/>
        </w:rPr>
        <w:t>August 1, 2019</w:t>
      </w:r>
    </w:p>
    <w:p w:rsidR="008117A8" w:rsidRDefault="008117A8" w:rsidP="00FD4C43">
      <w:pPr>
        <w:jc w:val="center"/>
        <w:rPr>
          <w:b/>
          <w:color w:val="222222"/>
          <w:shd w:val="clear" w:color="auto" w:fill="FFFFFF"/>
        </w:rPr>
      </w:pPr>
    </w:p>
    <w:p w:rsidR="005C6220" w:rsidRDefault="005C6220" w:rsidP="008117A8">
      <w:pPr>
        <w:rPr>
          <w:i/>
          <w:color w:val="222222"/>
          <w:shd w:val="clear" w:color="auto" w:fill="FFFFFF"/>
        </w:rPr>
      </w:pPr>
      <w:r w:rsidRPr="005C6220">
        <w:rPr>
          <w:i/>
          <w:color w:val="222222"/>
          <w:shd w:val="clear" w:color="auto" w:fill="FFFFFF"/>
        </w:rPr>
        <w:t>Please note:  The responses in blue are from minimal notes and memory</w:t>
      </w:r>
      <w:r>
        <w:rPr>
          <w:i/>
          <w:color w:val="222222"/>
          <w:shd w:val="clear" w:color="auto" w:fill="FFFFFF"/>
        </w:rPr>
        <w:t xml:space="preserve"> gleaned while </w:t>
      </w:r>
      <w:proofErr w:type="spellStart"/>
      <w:r>
        <w:rPr>
          <w:i/>
          <w:color w:val="222222"/>
          <w:shd w:val="clear" w:color="auto" w:fill="FFFFFF"/>
        </w:rPr>
        <w:t>enroute</w:t>
      </w:r>
      <w:proofErr w:type="spellEnd"/>
      <w:r>
        <w:rPr>
          <w:i/>
          <w:color w:val="222222"/>
          <w:shd w:val="clear" w:color="auto" w:fill="FFFFFF"/>
        </w:rPr>
        <w:t>.  If anything doesn’t make sense, better to inquire with curiosity rather than make a statement that something was said!!!</w:t>
      </w:r>
    </w:p>
    <w:p w:rsidR="008117A8" w:rsidRPr="005C6220" w:rsidRDefault="005C6220" w:rsidP="008117A8">
      <w:pPr>
        <w:rPr>
          <w:i/>
          <w:color w:val="222222"/>
          <w:shd w:val="clear" w:color="auto" w:fill="FFFFFF"/>
        </w:rPr>
      </w:pPr>
      <w:r>
        <w:rPr>
          <w:i/>
          <w:color w:val="222222"/>
          <w:shd w:val="clear" w:color="auto" w:fill="FFFFFF"/>
        </w:rPr>
        <w:t xml:space="preserve"> </w:t>
      </w:r>
    </w:p>
    <w:p w:rsidR="00026139" w:rsidRDefault="00026139" w:rsidP="008117A8">
      <w:pPr>
        <w:rPr>
          <w:color w:val="222222"/>
          <w:shd w:val="clear" w:color="auto" w:fill="FFFFFF"/>
        </w:rPr>
      </w:pPr>
      <w:r>
        <w:rPr>
          <w:b/>
          <w:color w:val="222222"/>
          <w:shd w:val="clear" w:color="auto" w:fill="FFFFFF"/>
        </w:rPr>
        <w:t xml:space="preserve">Robyn C:  </w:t>
      </w:r>
    </w:p>
    <w:p w:rsidR="00026139" w:rsidRPr="005C6220" w:rsidRDefault="00026139" w:rsidP="008117A8">
      <w:pPr>
        <w:rPr>
          <w:color w:val="3366FF"/>
          <w:shd w:val="clear" w:color="auto" w:fill="FFFFFF"/>
        </w:rPr>
      </w:pPr>
      <w:r>
        <w:rPr>
          <w:color w:val="222222"/>
          <w:shd w:val="clear" w:color="auto" w:fill="FFFFFF"/>
        </w:rPr>
        <w:t>Feelings about permitted races in designated areas?</w:t>
      </w:r>
      <w:r w:rsidR="005C6220">
        <w:rPr>
          <w:color w:val="222222"/>
          <w:shd w:val="clear" w:color="auto" w:fill="FFFFFF"/>
        </w:rPr>
        <w:t xml:space="preserve">  </w:t>
      </w:r>
      <w:r w:rsidR="005C6220" w:rsidRPr="005C6220">
        <w:rPr>
          <w:color w:val="3366FF"/>
          <w:shd w:val="clear" w:color="auto" w:fill="FFFFFF"/>
        </w:rPr>
        <w:t>Chad: typically a concern when considering wilderness designation</w:t>
      </w:r>
    </w:p>
    <w:p w:rsidR="00026139" w:rsidRDefault="00026139" w:rsidP="008117A8">
      <w:pPr>
        <w:rPr>
          <w:color w:val="222222"/>
          <w:shd w:val="clear" w:color="auto" w:fill="FFFFFF"/>
        </w:rPr>
      </w:pPr>
      <w:r>
        <w:rPr>
          <w:color w:val="222222"/>
          <w:shd w:val="clear" w:color="auto" w:fill="FFFFFF"/>
        </w:rPr>
        <w:t xml:space="preserve">Permitted </w:t>
      </w:r>
      <w:proofErr w:type="spellStart"/>
      <w:r>
        <w:rPr>
          <w:color w:val="222222"/>
          <w:shd w:val="clear" w:color="auto" w:fill="FFFFFF"/>
        </w:rPr>
        <w:t>helitrax</w:t>
      </w:r>
      <w:proofErr w:type="spellEnd"/>
      <w:r>
        <w:rPr>
          <w:color w:val="222222"/>
          <w:shd w:val="clear" w:color="auto" w:fill="FFFFFF"/>
        </w:rPr>
        <w:t>?</w:t>
      </w:r>
    </w:p>
    <w:p w:rsidR="00026139" w:rsidRDefault="00026139" w:rsidP="008117A8">
      <w:pPr>
        <w:rPr>
          <w:color w:val="222222"/>
          <w:shd w:val="clear" w:color="auto" w:fill="FFFFFF"/>
        </w:rPr>
      </w:pPr>
      <w:r>
        <w:rPr>
          <w:color w:val="222222"/>
          <w:shd w:val="clear" w:color="auto" w:fill="FFFFFF"/>
        </w:rPr>
        <w:t>Avalanche mitigation?</w:t>
      </w:r>
      <w:r w:rsidR="005C6220">
        <w:rPr>
          <w:color w:val="222222"/>
          <w:shd w:val="clear" w:color="auto" w:fill="FFFFFF"/>
        </w:rPr>
        <w:t xml:space="preserve">  </w:t>
      </w:r>
      <w:proofErr w:type="gramStart"/>
      <w:r w:rsidR="005C6220" w:rsidRPr="005C6220">
        <w:rPr>
          <w:color w:val="3366FF"/>
          <w:shd w:val="clear" w:color="auto" w:fill="FFFFFF"/>
        </w:rPr>
        <w:t>necessary</w:t>
      </w:r>
      <w:proofErr w:type="gramEnd"/>
    </w:p>
    <w:p w:rsidR="00026139" w:rsidRDefault="00026139" w:rsidP="008117A8">
      <w:pPr>
        <w:rPr>
          <w:color w:val="222222"/>
          <w:shd w:val="clear" w:color="auto" w:fill="FFFFFF"/>
        </w:rPr>
      </w:pPr>
    </w:p>
    <w:p w:rsidR="00093266" w:rsidRPr="00FD4C43" w:rsidRDefault="00026139" w:rsidP="008117A8">
      <w:pPr>
        <w:rPr>
          <w:color w:val="3366FF"/>
          <w:shd w:val="clear" w:color="auto" w:fill="FFFFFF"/>
        </w:rPr>
      </w:pPr>
      <w:r>
        <w:rPr>
          <w:color w:val="222222"/>
          <w:shd w:val="clear" w:color="auto" w:fill="FFFFFF"/>
        </w:rPr>
        <w:t xml:space="preserve">Domestic sheep allotments – suitability analysis in </w:t>
      </w:r>
      <w:proofErr w:type="gramStart"/>
      <w:r>
        <w:rPr>
          <w:color w:val="222222"/>
          <w:shd w:val="clear" w:color="auto" w:fill="FFFFFF"/>
        </w:rPr>
        <w:t>DEIS</w:t>
      </w:r>
      <w:r w:rsidR="00FD4C43">
        <w:rPr>
          <w:color w:val="222222"/>
          <w:shd w:val="clear" w:color="auto" w:fill="FFFFFF"/>
        </w:rPr>
        <w:t xml:space="preserve">  </w:t>
      </w:r>
      <w:r w:rsidR="00FD4C43" w:rsidRPr="00FD4C43">
        <w:rPr>
          <w:color w:val="3366FF"/>
          <w:shd w:val="clear" w:color="auto" w:fill="FFFFFF"/>
        </w:rPr>
        <w:t>Chad</w:t>
      </w:r>
      <w:proofErr w:type="gramEnd"/>
      <w:r w:rsidR="00FD4C43" w:rsidRPr="00FD4C43">
        <w:rPr>
          <w:color w:val="3366FF"/>
          <w:shd w:val="clear" w:color="auto" w:fill="FFFFFF"/>
        </w:rPr>
        <w:t xml:space="preserve">: during Scoping, grazing was not </w:t>
      </w:r>
      <w:proofErr w:type="spellStart"/>
      <w:r w:rsidR="00FD4C43" w:rsidRPr="00FD4C43">
        <w:rPr>
          <w:color w:val="3366FF"/>
          <w:shd w:val="clear" w:color="auto" w:fill="FFFFFF"/>
        </w:rPr>
        <w:t>ID’d</w:t>
      </w:r>
      <w:proofErr w:type="spellEnd"/>
      <w:r w:rsidR="00FD4C43" w:rsidRPr="00FD4C43">
        <w:rPr>
          <w:color w:val="3366FF"/>
          <w:shd w:val="clear" w:color="auto" w:fill="FFFFFF"/>
        </w:rPr>
        <w:t xml:space="preserve"> as an issue so the GMUG just rolled over the range/grazing management from the previous plan.  Best to contact Claire in Supervisor’s office re: decision at scoping</w:t>
      </w:r>
      <w:r w:rsidR="00A76655">
        <w:rPr>
          <w:color w:val="3366FF"/>
          <w:shd w:val="clear" w:color="auto" w:fill="FFFFFF"/>
        </w:rPr>
        <w:t>.</w:t>
      </w:r>
    </w:p>
    <w:p w:rsidR="00093266" w:rsidRDefault="00093266" w:rsidP="008117A8">
      <w:pPr>
        <w:rPr>
          <w:color w:val="222222"/>
          <w:shd w:val="clear" w:color="auto" w:fill="FFFFFF"/>
        </w:rPr>
      </w:pPr>
    </w:p>
    <w:p w:rsidR="00026139" w:rsidRPr="00026139" w:rsidRDefault="00093266" w:rsidP="008117A8">
      <w:pPr>
        <w:rPr>
          <w:color w:val="222222"/>
          <w:shd w:val="clear" w:color="auto" w:fill="FFFFFF"/>
        </w:rPr>
      </w:pPr>
      <w:r>
        <w:rPr>
          <w:color w:val="222222"/>
          <w:shd w:val="clear" w:color="auto" w:fill="FFFFFF"/>
        </w:rPr>
        <w:t>Timber on &gt;</w:t>
      </w:r>
      <w:proofErr w:type="gramStart"/>
      <w:r>
        <w:rPr>
          <w:color w:val="222222"/>
          <w:shd w:val="clear" w:color="auto" w:fill="FFFFFF"/>
        </w:rPr>
        <w:t>30 degree</w:t>
      </w:r>
      <w:proofErr w:type="gramEnd"/>
      <w:r>
        <w:rPr>
          <w:color w:val="222222"/>
          <w:shd w:val="clear" w:color="auto" w:fill="FFFFFF"/>
        </w:rPr>
        <w:t xml:space="preserve"> slope.  Concern re: </w:t>
      </w:r>
      <w:proofErr w:type="gramStart"/>
      <w:r>
        <w:rPr>
          <w:color w:val="222222"/>
          <w:shd w:val="clear" w:color="auto" w:fill="FFFFFF"/>
        </w:rPr>
        <w:t>wildfire</w:t>
      </w:r>
      <w:r w:rsidR="00FD4C43">
        <w:rPr>
          <w:color w:val="222222"/>
          <w:shd w:val="clear" w:color="auto" w:fill="FFFFFF"/>
        </w:rPr>
        <w:t xml:space="preserve">  </w:t>
      </w:r>
      <w:r w:rsidR="00FD4C43" w:rsidRPr="00FD4C43">
        <w:rPr>
          <w:color w:val="3366FF"/>
          <w:shd w:val="clear" w:color="auto" w:fill="FFFFFF"/>
        </w:rPr>
        <w:t>Chad</w:t>
      </w:r>
      <w:proofErr w:type="gramEnd"/>
      <w:r w:rsidR="00FD4C43" w:rsidRPr="00FD4C43">
        <w:rPr>
          <w:color w:val="3366FF"/>
          <w:shd w:val="clear" w:color="auto" w:fill="FFFFFF"/>
        </w:rPr>
        <w:t xml:space="preserve"> not opposed </w:t>
      </w:r>
      <w:r w:rsidR="00A76655">
        <w:rPr>
          <w:color w:val="3366FF"/>
          <w:shd w:val="clear" w:color="auto" w:fill="FFFFFF"/>
        </w:rPr>
        <w:t>to logging on steeper slopes given aerial</w:t>
      </w:r>
      <w:r w:rsidR="00FD4C43" w:rsidRPr="00FD4C43">
        <w:rPr>
          <w:color w:val="3366FF"/>
          <w:shd w:val="clear" w:color="auto" w:fill="FFFFFF"/>
        </w:rPr>
        <w:t xml:space="preserve"> technology that minimizes impact on ground.  Chad’s experience as a firefighter informs his opinion</w:t>
      </w:r>
      <w:r w:rsidR="00A76655">
        <w:rPr>
          <w:color w:val="3366FF"/>
          <w:shd w:val="clear" w:color="auto" w:fill="FFFFFF"/>
        </w:rPr>
        <w:t>.</w:t>
      </w:r>
    </w:p>
    <w:p w:rsidR="00026139" w:rsidRDefault="00026139" w:rsidP="008117A8">
      <w:pPr>
        <w:rPr>
          <w:b/>
          <w:color w:val="222222"/>
          <w:shd w:val="clear" w:color="auto" w:fill="FFFFFF"/>
        </w:rPr>
      </w:pPr>
    </w:p>
    <w:p w:rsidR="008117A8" w:rsidRPr="00FD4C43" w:rsidRDefault="008117A8" w:rsidP="008117A8">
      <w:pPr>
        <w:rPr>
          <w:color w:val="3366FF"/>
          <w:shd w:val="clear" w:color="auto" w:fill="FFFFFF"/>
        </w:rPr>
      </w:pPr>
      <w:r w:rsidRPr="008117A8">
        <w:rPr>
          <w:b/>
          <w:color w:val="222222"/>
          <w:shd w:val="clear" w:color="auto" w:fill="FFFFFF"/>
        </w:rPr>
        <w:t>Robin N.:</w:t>
      </w:r>
      <w:r w:rsidR="00A76655">
        <w:rPr>
          <w:color w:val="222222"/>
          <w:shd w:val="clear" w:color="auto" w:fill="FFFFFF"/>
        </w:rPr>
        <w:t xml:space="preserve">  </w:t>
      </w:r>
      <w:r>
        <w:rPr>
          <w:color w:val="222222"/>
          <w:shd w:val="clear" w:color="auto" w:fill="FFFFFF"/>
        </w:rPr>
        <w:t>W</w:t>
      </w:r>
      <w:r w:rsidRPr="008117A8">
        <w:rPr>
          <w:color w:val="222222"/>
          <w:shd w:val="clear" w:color="auto" w:fill="FFFFFF"/>
        </w:rPr>
        <w:t>hat</w:t>
      </w:r>
      <w:r>
        <w:rPr>
          <w:color w:val="222222"/>
          <w:shd w:val="clear" w:color="auto" w:fill="FFFFFF"/>
        </w:rPr>
        <w:t xml:space="preserve"> if any</w:t>
      </w:r>
      <w:r w:rsidRPr="008117A8">
        <w:rPr>
          <w:color w:val="222222"/>
          <w:shd w:val="clear" w:color="auto" w:fill="FFFFFF"/>
        </w:rPr>
        <w:t xml:space="preserve"> pressure </w:t>
      </w:r>
      <w:r>
        <w:rPr>
          <w:color w:val="222222"/>
          <w:shd w:val="clear" w:color="auto" w:fill="FFFFFF"/>
        </w:rPr>
        <w:t>has GMUG</w:t>
      </w:r>
      <w:r w:rsidRPr="008117A8">
        <w:rPr>
          <w:color w:val="222222"/>
          <w:shd w:val="clear" w:color="auto" w:fill="FFFFFF"/>
        </w:rPr>
        <w:t xml:space="preserve"> received from the administration to emphasize and promote extraction and energy development over conservation</w:t>
      </w:r>
      <w:r>
        <w:rPr>
          <w:color w:val="222222"/>
          <w:shd w:val="clear" w:color="auto" w:fill="FFFFFF"/>
        </w:rPr>
        <w:t>?</w:t>
      </w:r>
      <w:r w:rsidR="00FD4C43">
        <w:rPr>
          <w:color w:val="222222"/>
          <w:shd w:val="clear" w:color="auto" w:fill="FFFFFF"/>
        </w:rPr>
        <w:t xml:space="preserve">  </w:t>
      </w:r>
      <w:r w:rsidR="00FD4C43" w:rsidRPr="00FD4C43">
        <w:rPr>
          <w:color w:val="3366FF"/>
          <w:shd w:val="clear" w:color="auto" w:fill="FFFFFF"/>
        </w:rPr>
        <w:t xml:space="preserve">Chad: see the BLM UFO RMP </w:t>
      </w:r>
      <w:r w:rsidR="00FD4C43">
        <w:rPr>
          <w:color w:val="3366FF"/>
          <w:shd w:val="clear" w:color="auto" w:fill="FFFFFF"/>
        </w:rPr>
        <w:t>as an example</w:t>
      </w:r>
      <w:r w:rsidR="00FD4C43" w:rsidRPr="00FD4C43">
        <w:rPr>
          <w:color w:val="3366FF"/>
          <w:shd w:val="clear" w:color="auto" w:fill="FFFFFF"/>
        </w:rPr>
        <w:t xml:space="preserve">.  </w:t>
      </w:r>
      <w:proofErr w:type="spellStart"/>
      <w:proofErr w:type="gramStart"/>
      <w:r w:rsidR="00FD4C43" w:rsidRPr="00FD4C43">
        <w:rPr>
          <w:color w:val="3366FF"/>
          <w:shd w:val="clear" w:color="auto" w:fill="FFFFFF"/>
        </w:rPr>
        <w:t>ie</w:t>
      </w:r>
      <w:proofErr w:type="spellEnd"/>
      <w:proofErr w:type="gramEnd"/>
      <w:r w:rsidR="00FD4C43" w:rsidRPr="00FD4C43">
        <w:rPr>
          <w:color w:val="3366FF"/>
          <w:shd w:val="clear" w:color="auto" w:fill="FFFFFF"/>
        </w:rPr>
        <w:t xml:space="preserve"> DC is engaged</w:t>
      </w:r>
      <w:r w:rsidR="00FD4C43">
        <w:rPr>
          <w:color w:val="3366FF"/>
          <w:shd w:val="clear" w:color="auto" w:fill="FFFFFF"/>
        </w:rPr>
        <w:t xml:space="preserve"> &amp; influential</w:t>
      </w:r>
      <w:r w:rsidR="00FD4C43" w:rsidRPr="00FD4C43">
        <w:rPr>
          <w:color w:val="3366FF"/>
          <w:shd w:val="clear" w:color="auto" w:fill="FFFFFF"/>
        </w:rPr>
        <w:t xml:space="preserve"> </w:t>
      </w:r>
    </w:p>
    <w:p w:rsidR="008117A8" w:rsidRDefault="008117A8" w:rsidP="008117A8">
      <w:pPr>
        <w:rPr>
          <w:color w:val="222222"/>
          <w:shd w:val="clear" w:color="auto" w:fill="FFFFFF"/>
        </w:rPr>
      </w:pPr>
    </w:p>
    <w:p w:rsidR="008117A8" w:rsidRPr="00FD4C43" w:rsidRDefault="008117A8" w:rsidP="008117A8">
      <w:pPr>
        <w:rPr>
          <w:rFonts w:ascii="Times" w:hAnsi="Times"/>
          <w:color w:val="3366FF"/>
          <w:sz w:val="20"/>
          <w:szCs w:val="20"/>
        </w:rPr>
      </w:pPr>
      <w:r w:rsidRPr="008117A8">
        <w:rPr>
          <w:b/>
          <w:color w:val="222222"/>
          <w:shd w:val="clear" w:color="auto" w:fill="FFFFFF"/>
        </w:rPr>
        <w:t>Mark P:</w:t>
      </w:r>
      <w:r>
        <w:rPr>
          <w:color w:val="222222"/>
          <w:shd w:val="clear" w:color="auto" w:fill="FFFFFF"/>
        </w:rPr>
        <w:t xml:space="preserve">  Address the potential </w:t>
      </w:r>
      <w:r w:rsidRPr="008117A8">
        <w:rPr>
          <w:color w:val="222222"/>
          <w:shd w:val="clear" w:color="auto" w:fill="FFFFFF"/>
        </w:rPr>
        <w:t>need for an “intermediate” category of management between their roadless area prescription and the general forest prescription (which is what they intend to apply to all that country along Hwy 550). </w:t>
      </w:r>
      <w:r w:rsidR="00FD4C43" w:rsidRPr="00FD4C43">
        <w:rPr>
          <w:color w:val="3366FF"/>
          <w:shd w:val="clear" w:color="auto" w:fill="FFFFFF"/>
        </w:rPr>
        <w:t>We discussed the Wildlife Management designation and I expressed that this MA needed more standards to be effective</w:t>
      </w:r>
      <w:r w:rsidR="00FD4C43">
        <w:rPr>
          <w:color w:val="3366FF"/>
          <w:shd w:val="clear" w:color="auto" w:fill="FFFFFF"/>
        </w:rPr>
        <w:t>.  Chad was a bit hesitant to rely heavily on this MA type since it is new and untested.</w:t>
      </w:r>
    </w:p>
    <w:p w:rsidR="008117A8" w:rsidRPr="008117A8" w:rsidRDefault="008117A8" w:rsidP="008117A8">
      <w:pPr>
        <w:rPr>
          <w:color w:val="222222"/>
          <w:szCs w:val="20"/>
        </w:rPr>
      </w:pPr>
    </w:p>
    <w:p w:rsidR="008117A8" w:rsidRPr="00FD4C43" w:rsidRDefault="008117A8" w:rsidP="008117A8">
      <w:pPr>
        <w:rPr>
          <w:color w:val="3366FF"/>
          <w:szCs w:val="20"/>
        </w:rPr>
      </w:pPr>
      <w:r w:rsidRPr="008117A8">
        <w:rPr>
          <w:color w:val="222222"/>
          <w:szCs w:val="20"/>
        </w:rPr>
        <w:t xml:space="preserve">Because none of the </w:t>
      </w:r>
      <w:proofErr w:type="spellStart"/>
      <w:r w:rsidRPr="008117A8">
        <w:rPr>
          <w:color w:val="222222"/>
          <w:szCs w:val="20"/>
        </w:rPr>
        <w:t>unroaded</w:t>
      </w:r>
      <w:proofErr w:type="spellEnd"/>
      <w:r w:rsidRPr="008117A8">
        <w:rPr>
          <w:color w:val="222222"/>
          <w:szCs w:val="20"/>
        </w:rPr>
        <w:t xml:space="preserve"> lands along 550 like Abrams and Hayden are official Colorado roadless areas, they don’t get that prescription in the plan and just fall into the general forest category. A backcountry prescription along the lines of what Outdoor Alliance might be a solution.</w:t>
      </w:r>
      <w:r w:rsidR="00FD4C43">
        <w:rPr>
          <w:color w:val="222222"/>
          <w:szCs w:val="20"/>
        </w:rPr>
        <w:t xml:space="preserve">  </w:t>
      </w:r>
      <w:r w:rsidR="00FD4C43" w:rsidRPr="00FD4C43">
        <w:rPr>
          <w:color w:val="3366FF"/>
          <w:szCs w:val="20"/>
        </w:rPr>
        <w:t xml:space="preserve">We didn’t discuss this in detail because neither Chad nor Dana has read the OA Vision yet.  </w:t>
      </w:r>
      <w:r w:rsidR="00FD4C43" w:rsidRPr="00FD4C43">
        <w:rPr>
          <w:color w:val="3366FF"/>
          <w:szCs w:val="20"/>
          <w:highlight w:val="yellow"/>
        </w:rPr>
        <w:t>I hope this topic will be discussed at Tuesday, Aug 27 meeting</w:t>
      </w:r>
    </w:p>
    <w:p w:rsidR="008117A8" w:rsidRDefault="008117A8" w:rsidP="008117A8">
      <w:pPr>
        <w:rPr>
          <w:color w:val="222222"/>
          <w:shd w:val="clear" w:color="auto" w:fill="FFFFFF"/>
        </w:rPr>
      </w:pPr>
    </w:p>
    <w:p w:rsidR="0017315D" w:rsidRDefault="008117A8" w:rsidP="008117A8">
      <w:pPr>
        <w:rPr>
          <w:color w:val="222222"/>
          <w:shd w:val="clear" w:color="auto" w:fill="FFFFFF"/>
        </w:rPr>
      </w:pPr>
      <w:r w:rsidRPr="008117A8">
        <w:rPr>
          <w:b/>
          <w:color w:val="222222"/>
          <w:shd w:val="clear" w:color="auto" w:fill="FFFFFF"/>
        </w:rPr>
        <w:t>Rocky</w:t>
      </w:r>
      <w:r>
        <w:rPr>
          <w:b/>
          <w:color w:val="222222"/>
          <w:shd w:val="clear" w:color="auto" w:fill="FFFFFF"/>
        </w:rPr>
        <w:t xml:space="preserve">: </w:t>
      </w:r>
      <w:r w:rsidRPr="008117A8">
        <w:rPr>
          <w:color w:val="222222"/>
          <w:shd w:val="clear" w:color="auto" w:fill="FFFFFF"/>
        </w:rPr>
        <w:t>ask them about suitability of lands for timber production - how can the GMUG fail to consider economic factors as the law requires, and how can they find land on steep slopes suitable? And how can areas full of dead spruce be suitable, when these areas won't have mature trees for 125+ years?</w:t>
      </w:r>
      <w:r w:rsidR="004B2864">
        <w:rPr>
          <w:color w:val="222222"/>
          <w:shd w:val="clear" w:color="auto" w:fill="FFFFFF"/>
        </w:rPr>
        <w:t xml:space="preserve"> </w:t>
      </w:r>
      <w:r w:rsidR="004B2864" w:rsidRPr="004B2864">
        <w:rPr>
          <w:color w:val="3366FF"/>
          <w:shd w:val="clear" w:color="auto" w:fill="FFFFFF"/>
        </w:rPr>
        <w:t xml:space="preserve">Chad: </w:t>
      </w:r>
      <w:proofErr w:type="spellStart"/>
      <w:r w:rsidR="004B2864" w:rsidRPr="004B2864">
        <w:rPr>
          <w:color w:val="3366FF"/>
          <w:shd w:val="clear" w:color="auto" w:fill="FFFFFF"/>
        </w:rPr>
        <w:t>silviculturists</w:t>
      </w:r>
      <w:proofErr w:type="spellEnd"/>
      <w:r w:rsidR="004B2864" w:rsidRPr="004B2864">
        <w:rPr>
          <w:color w:val="3366FF"/>
          <w:shd w:val="clear" w:color="auto" w:fill="FFFFFF"/>
        </w:rPr>
        <w:t xml:space="preserve"> struggle with issues related to succession (especially with climate change.)</w:t>
      </w:r>
      <w:r w:rsidRPr="008117A8">
        <w:rPr>
          <w:color w:val="222222"/>
          <w:shd w:val="clear" w:color="auto" w:fill="FFFFFF"/>
        </w:rPr>
        <w:t xml:space="preserve"> Please see the write-up on pp. 47-52 of our final comments on timber suitability issues.</w:t>
      </w:r>
      <w:r w:rsidR="00FD4C43">
        <w:rPr>
          <w:color w:val="222222"/>
          <w:shd w:val="clear" w:color="auto" w:fill="FFFFFF"/>
        </w:rPr>
        <w:t xml:space="preserve">  </w:t>
      </w:r>
      <w:r w:rsidR="00FD4C43" w:rsidRPr="00FD4C43">
        <w:rPr>
          <w:color w:val="3366FF"/>
          <w:shd w:val="clear" w:color="auto" w:fill="FFFFFF"/>
        </w:rPr>
        <w:t>Chad: economic factors are not part of the filter required of the FS.  FS defers to industry regarding timber</w:t>
      </w:r>
      <w:proofErr w:type="gramStart"/>
      <w:r w:rsidR="00FD4C43" w:rsidRPr="00FD4C43">
        <w:rPr>
          <w:color w:val="3366FF"/>
          <w:shd w:val="clear" w:color="auto" w:fill="FFFFFF"/>
        </w:rPr>
        <w:t>;</w:t>
      </w:r>
      <w:proofErr w:type="gramEnd"/>
      <w:r w:rsidR="00FD4C43" w:rsidRPr="00FD4C43">
        <w:rPr>
          <w:color w:val="3366FF"/>
          <w:shd w:val="clear" w:color="auto" w:fill="FFFFFF"/>
        </w:rPr>
        <w:t xml:space="preserve"> while the FS manages the land</w:t>
      </w:r>
      <w:r w:rsidR="00FD4C43">
        <w:rPr>
          <w:color w:val="3366FF"/>
          <w:shd w:val="clear" w:color="auto" w:fill="FFFFFF"/>
        </w:rPr>
        <w:t>.  During the filter exercise required during the planning process, the planning team tends to include acreage rather exclude.  Note some of this was going over my head!! Chad referred us to the last paragraph of the attachment to the working draft re: timber suitability.</w:t>
      </w:r>
      <w:r w:rsidR="004B2864">
        <w:rPr>
          <w:color w:val="3366FF"/>
          <w:shd w:val="clear" w:color="auto" w:fill="FFFFFF"/>
        </w:rPr>
        <w:t xml:space="preserve">  Other comments from Chad:  Use $ from timber sales to replant trees. Without logging, can expect conversion of forest to grassland over time.  Need to cut now to have an impact ~ reference to </w:t>
      </w:r>
      <w:proofErr w:type="gramStart"/>
      <w:r w:rsidR="004B2864">
        <w:rPr>
          <w:color w:val="3366FF"/>
          <w:shd w:val="clear" w:color="auto" w:fill="FFFFFF"/>
        </w:rPr>
        <w:t>Taylor ?Park</w:t>
      </w:r>
      <w:proofErr w:type="gramEnd"/>
      <w:r w:rsidR="004B2864">
        <w:rPr>
          <w:color w:val="3366FF"/>
          <w:shd w:val="clear" w:color="auto" w:fill="FFFFFF"/>
        </w:rPr>
        <w:t>?  He talked about endemic transitioning to epidemic without logging and some reference to acidic soils… sorry this is not my forte!!</w:t>
      </w:r>
      <w:r w:rsidR="005C6220">
        <w:rPr>
          <w:color w:val="3366FF"/>
          <w:shd w:val="clear" w:color="auto" w:fill="FFFFFF"/>
        </w:rPr>
        <w:t xml:space="preserve">  </w:t>
      </w:r>
      <w:proofErr w:type="gramStart"/>
      <w:r w:rsidR="005C6220" w:rsidRPr="005C6220">
        <w:rPr>
          <w:color w:val="3366FF"/>
          <w:highlight w:val="yellow"/>
          <w:shd w:val="clear" w:color="auto" w:fill="FFFFFF"/>
        </w:rPr>
        <w:t>worthy</w:t>
      </w:r>
      <w:proofErr w:type="gramEnd"/>
      <w:r w:rsidR="005C6220" w:rsidRPr="005C6220">
        <w:rPr>
          <w:color w:val="3366FF"/>
          <w:highlight w:val="yellow"/>
          <w:shd w:val="clear" w:color="auto" w:fill="FFFFFF"/>
        </w:rPr>
        <w:t xml:space="preserve"> of further discussion at Aug. 27 meeting</w:t>
      </w:r>
    </w:p>
    <w:p w:rsidR="0017315D" w:rsidRDefault="0017315D" w:rsidP="008117A8">
      <w:pPr>
        <w:rPr>
          <w:color w:val="222222"/>
          <w:shd w:val="clear" w:color="auto" w:fill="FFFFFF"/>
        </w:rPr>
      </w:pPr>
    </w:p>
    <w:p w:rsidR="0017315D" w:rsidRDefault="0017315D" w:rsidP="0017315D">
      <w:pPr>
        <w:rPr>
          <w:color w:val="222222"/>
          <w:shd w:val="clear" w:color="auto" w:fill="FFFFFF"/>
        </w:rPr>
      </w:pPr>
      <w:r w:rsidRPr="0017315D">
        <w:rPr>
          <w:b/>
          <w:color w:val="222222"/>
          <w:shd w:val="clear" w:color="auto" w:fill="FFFFFF"/>
        </w:rPr>
        <w:t>Julie:</w:t>
      </w:r>
      <w:r>
        <w:rPr>
          <w:color w:val="222222"/>
          <w:shd w:val="clear" w:color="auto" w:fill="FFFFFF"/>
        </w:rPr>
        <w:t xml:space="preserve"> </w:t>
      </w:r>
      <w:r w:rsidRPr="0017315D">
        <w:rPr>
          <w:color w:val="222222"/>
          <w:sz w:val="20"/>
          <w:szCs w:val="20"/>
        </w:rPr>
        <w:br/>
      </w:r>
      <w:r w:rsidRPr="0017315D">
        <w:rPr>
          <w:color w:val="222222"/>
          <w:shd w:val="clear" w:color="auto" w:fill="FFFFFF"/>
        </w:rPr>
        <w:t xml:space="preserve">1) </w:t>
      </w:r>
      <w:proofErr w:type="gramStart"/>
      <w:r w:rsidRPr="0017315D">
        <w:rPr>
          <w:color w:val="222222"/>
          <w:shd w:val="clear" w:color="auto" w:fill="FFFFFF"/>
        </w:rPr>
        <w:t>Is</w:t>
      </w:r>
      <w:proofErr w:type="gramEnd"/>
      <w:r w:rsidRPr="0017315D">
        <w:rPr>
          <w:color w:val="222222"/>
          <w:shd w:val="clear" w:color="auto" w:fill="FFFFFF"/>
        </w:rPr>
        <w:t xml:space="preserve"> the GMUG staff considering additional priority watersheds for inclusion in the final FP?</w:t>
      </w:r>
      <w:r w:rsidR="004B2864">
        <w:rPr>
          <w:color w:val="222222"/>
          <w:shd w:val="clear" w:color="auto" w:fill="FFFFFF"/>
        </w:rPr>
        <w:t xml:space="preserve">  </w:t>
      </w:r>
      <w:r w:rsidR="004B2864" w:rsidRPr="004B2864">
        <w:rPr>
          <w:color w:val="3366FF"/>
          <w:shd w:val="clear" w:color="auto" w:fill="FFFFFF"/>
        </w:rPr>
        <w:t>Beth Anderson at supervisor office conducted this analysis as a separate process.  If analyzed in the past and not prioritized, a watershed would be taken off the list</w:t>
      </w:r>
      <w:r w:rsidR="00A76655">
        <w:rPr>
          <w:color w:val="3366FF"/>
          <w:shd w:val="clear" w:color="auto" w:fill="FFFFFF"/>
        </w:rPr>
        <w:t>.</w:t>
      </w:r>
      <w:r w:rsidRPr="004B2864">
        <w:rPr>
          <w:color w:val="3366FF"/>
          <w:sz w:val="20"/>
          <w:szCs w:val="20"/>
        </w:rPr>
        <w:br/>
      </w:r>
      <w:r w:rsidRPr="0017315D">
        <w:rPr>
          <w:color w:val="222222"/>
          <w:shd w:val="clear" w:color="auto" w:fill="FFFFFF"/>
        </w:rPr>
        <w:t>2) Is the Forest Planning Team going to provide additional detail on </w:t>
      </w:r>
      <w:r>
        <w:rPr>
          <w:color w:val="222222"/>
          <w:shd w:val="clear" w:color="auto" w:fill="FFFFFF"/>
        </w:rPr>
        <w:t>why (or why not</w:t>
      </w:r>
      <w:proofErr w:type="gramStart"/>
      <w:r>
        <w:rPr>
          <w:color w:val="222222"/>
          <w:shd w:val="clear" w:color="auto" w:fill="FFFFFF"/>
        </w:rPr>
        <w:t>)</w:t>
      </w:r>
      <w:proofErr w:type="gramEnd"/>
    </w:p>
    <w:p w:rsidR="0017315D" w:rsidRPr="004B2864" w:rsidRDefault="0017315D" w:rsidP="0017315D">
      <w:pPr>
        <w:rPr>
          <w:color w:val="3366FF"/>
          <w:shd w:val="clear" w:color="auto" w:fill="FFFFFF"/>
        </w:rPr>
      </w:pPr>
      <w:proofErr w:type="gramStart"/>
      <w:r w:rsidRPr="0017315D">
        <w:rPr>
          <w:color w:val="222222"/>
          <w:shd w:val="clear" w:color="auto" w:fill="FFFFFF"/>
        </w:rPr>
        <w:t>certain</w:t>
      </w:r>
      <w:proofErr w:type="gramEnd"/>
      <w:r w:rsidRPr="0017315D">
        <w:rPr>
          <w:color w:val="222222"/>
          <w:shd w:val="clear" w:color="auto" w:fill="FFFFFF"/>
        </w:rPr>
        <w:t xml:space="preserve"> rivers were found to be eligible for wild and scenic (there is currently a lack of supporting analysis)? </w:t>
      </w:r>
      <w:r w:rsidR="004B2864">
        <w:rPr>
          <w:color w:val="222222"/>
          <w:shd w:val="clear" w:color="auto" w:fill="FFFFFF"/>
        </w:rPr>
        <w:t xml:space="preserve"> </w:t>
      </w:r>
      <w:r w:rsidR="004B2864" w:rsidRPr="004B2864">
        <w:rPr>
          <w:color w:val="3366FF"/>
          <w:shd w:val="clear" w:color="auto" w:fill="FFFFFF"/>
        </w:rPr>
        <w:t>Chad: it’s likely a third party will coordinate/lead the public process re: W &amp; S.</w:t>
      </w:r>
    </w:p>
    <w:p w:rsidR="0017315D" w:rsidRPr="0017315D" w:rsidRDefault="0017315D" w:rsidP="0017315D">
      <w:pPr>
        <w:rPr>
          <w:rFonts w:ascii="Times" w:hAnsi="Times"/>
          <w:sz w:val="20"/>
          <w:szCs w:val="20"/>
        </w:rPr>
      </w:pPr>
      <w:r>
        <w:rPr>
          <w:color w:val="222222"/>
          <w:shd w:val="clear" w:color="auto" w:fill="FFFFFF"/>
        </w:rPr>
        <w:t xml:space="preserve">3.) </w:t>
      </w:r>
      <w:r w:rsidRPr="0017315D">
        <w:rPr>
          <w:color w:val="222222"/>
          <w:shd w:val="clear" w:color="auto" w:fill="FFFFFF"/>
        </w:rPr>
        <w:t>A related question would be whether they have added any eligible reaches.</w:t>
      </w:r>
    </w:p>
    <w:p w:rsidR="008117A8" w:rsidRPr="008117A8" w:rsidRDefault="008117A8" w:rsidP="008117A8">
      <w:pPr>
        <w:rPr>
          <w:rFonts w:ascii="Times" w:hAnsi="Times"/>
          <w:sz w:val="20"/>
          <w:szCs w:val="20"/>
        </w:rPr>
      </w:pPr>
    </w:p>
    <w:p w:rsidR="008117A8" w:rsidRPr="008117A8" w:rsidRDefault="008117A8" w:rsidP="008117A8">
      <w:pPr>
        <w:rPr>
          <w:color w:val="222222"/>
          <w:shd w:val="clear" w:color="auto" w:fill="FFFFFF"/>
        </w:rPr>
      </w:pPr>
    </w:p>
    <w:p w:rsidR="004B2864" w:rsidRDefault="004B2864" w:rsidP="008117A8">
      <w:pPr>
        <w:rPr>
          <w:color w:val="3366FF"/>
          <w:shd w:val="clear" w:color="auto" w:fill="FFFFFF"/>
        </w:rPr>
      </w:pPr>
      <w:r>
        <w:rPr>
          <w:color w:val="3366FF"/>
          <w:shd w:val="clear" w:color="auto" w:fill="FFFFFF"/>
        </w:rPr>
        <w:t>Some other notable comments/conversations:</w:t>
      </w:r>
    </w:p>
    <w:p w:rsidR="004B2864" w:rsidRDefault="004B2864" w:rsidP="008117A8">
      <w:pPr>
        <w:rPr>
          <w:color w:val="3366FF"/>
          <w:shd w:val="clear" w:color="auto" w:fill="FFFFFF"/>
        </w:rPr>
      </w:pPr>
    </w:p>
    <w:p w:rsidR="004B2864" w:rsidRPr="005C6220" w:rsidRDefault="004B2864" w:rsidP="005C6220">
      <w:pPr>
        <w:pStyle w:val="ListParagraph"/>
        <w:numPr>
          <w:ilvl w:val="0"/>
          <w:numId w:val="1"/>
        </w:numPr>
        <w:rPr>
          <w:color w:val="3366FF"/>
          <w:shd w:val="clear" w:color="auto" w:fill="FFFFFF"/>
        </w:rPr>
      </w:pPr>
      <w:r w:rsidRPr="005C6220">
        <w:rPr>
          <w:color w:val="3366FF"/>
          <w:shd w:val="clear" w:color="auto" w:fill="FFFFFF"/>
        </w:rPr>
        <w:t>Chad – opposes chainsaws in wilderness</w:t>
      </w:r>
    </w:p>
    <w:p w:rsidR="005C6220" w:rsidRPr="005C6220" w:rsidRDefault="004B2864" w:rsidP="005C6220">
      <w:pPr>
        <w:pStyle w:val="ListParagraph"/>
        <w:numPr>
          <w:ilvl w:val="0"/>
          <w:numId w:val="1"/>
        </w:numPr>
        <w:rPr>
          <w:color w:val="3366FF"/>
          <w:shd w:val="clear" w:color="auto" w:fill="FFFFFF"/>
        </w:rPr>
      </w:pPr>
      <w:r w:rsidRPr="005C6220">
        <w:rPr>
          <w:color w:val="3366FF"/>
          <w:shd w:val="clear" w:color="auto" w:fill="FFFFFF"/>
        </w:rPr>
        <w:t xml:space="preserve">Dana &amp; Chad concur with my concerns re: adaptive management (that too often damage to the resource occurs before </w:t>
      </w:r>
      <w:r w:rsidR="005C6220" w:rsidRPr="005C6220">
        <w:rPr>
          <w:color w:val="3366FF"/>
          <w:shd w:val="clear" w:color="auto" w:fill="FFFFFF"/>
        </w:rPr>
        <w:t>attention is given to the resource and then the process is mitigation – not protection.</w:t>
      </w:r>
      <w:r w:rsidR="00A76655">
        <w:rPr>
          <w:color w:val="3366FF"/>
          <w:shd w:val="clear" w:color="auto" w:fill="FFFFFF"/>
        </w:rPr>
        <w:t>)</w:t>
      </w:r>
      <w:r w:rsidR="005C6220" w:rsidRPr="005C6220">
        <w:rPr>
          <w:color w:val="3366FF"/>
          <w:shd w:val="clear" w:color="auto" w:fill="FFFFFF"/>
        </w:rPr>
        <w:t xml:space="preserve">  However they both expressed they don't want the forest plan to limit their options to manage and referenced “protect </w:t>
      </w:r>
      <w:proofErr w:type="spellStart"/>
      <w:r w:rsidR="005C6220" w:rsidRPr="005C6220">
        <w:rPr>
          <w:color w:val="3366FF"/>
          <w:shd w:val="clear" w:color="auto" w:fill="FFFFFF"/>
        </w:rPr>
        <w:t>vs</w:t>
      </w:r>
      <w:proofErr w:type="spellEnd"/>
      <w:r w:rsidR="005C6220" w:rsidRPr="005C6220">
        <w:rPr>
          <w:color w:val="3366FF"/>
          <w:shd w:val="clear" w:color="auto" w:fill="FFFFFF"/>
        </w:rPr>
        <w:t xml:space="preserve"> conserve”</w:t>
      </w:r>
    </w:p>
    <w:p w:rsidR="005C6220" w:rsidRPr="005C6220" w:rsidRDefault="005C6220" w:rsidP="005C6220">
      <w:pPr>
        <w:pStyle w:val="ListParagraph"/>
        <w:numPr>
          <w:ilvl w:val="0"/>
          <w:numId w:val="1"/>
        </w:numPr>
        <w:rPr>
          <w:color w:val="3366FF"/>
          <w:shd w:val="clear" w:color="auto" w:fill="FFFFFF"/>
        </w:rPr>
      </w:pPr>
      <w:r w:rsidRPr="005C6220">
        <w:rPr>
          <w:color w:val="3366FF"/>
          <w:shd w:val="clear" w:color="auto" w:fill="FFFFFF"/>
        </w:rPr>
        <w:t>Dana: the Center for Snow and Avalanche weather station is not incompatible with recommended wilderness.  It can be accommodated.</w:t>
      </w:r>
    </w:p>
    <w:p w:rsidR="008117A8" w:rsidRPr="005C6220" w:rsidRDefault="005C6220" w:rsidP="005C6220">
      <w:pPr>
        <w:pStyle w:val="ListParagraph"/>
        <w:numPr>
          <w:ilvl w:val="0"/>
          <w:numId w:val="1"/>
        </w:numPr>
        <w:rPr>
          <w:color w:val="3366FF"/>
          <w:shd w:val="clear" w:color="auto" w:fill="FFFFFF"/>
        </w:rPr>
      </w:pPr>
      <w:r w:rsidRPr="005C6220">
        <w:rPr>
          <w:color w:val="3366FF"/>
          <w:shd w:val="clear" w:color="auto" w:fill="FFFFFF"/>
        </w:rPr>
        <w:t xml:space="preserve">Dana’s </w:t>
      </w:r>
      <w:proofErr w:type="gramStart"/>
      <w:r w:rsidRPr="005C6220">
        <w:rPr>
          <w:color w:val="3366FF"/>
          <w:shd w:val="clear" w:color="auto" w:fill="FFFFFF"/>
        </w:rPr>
        <w:t>concern with recommended wilderness in the plan are</w:t>
      </w:r>
      <w:proofErr w:type="gramEnd"/>
      <w:r w:rsidRPr="005C6220">
        <w:rPr>
          <w:color w:val="3366FF"/>
          <w:shd w:val="clear" w:color="auto" w:fill="FFFFFF"/>
        </w:rPr>
        <w:t xml:space="preserve"> three-fold: 1. </w:t>
      </w:r>
      <w:proofErr w:type="gramStart"/>
      <w:r w:rsidRPr="005C6220">
        <w:rPr>
          <w:color w:val="3366FF"/>
          <w:shd w:val="clear" w:color="auto" w:fill="FFFFFF"/>
        </w:rPr>
        <w:t>her</w:t>
      </w:r>
      <w:proofErr w:type="gramEnd"/>
      <w:r w:rsidRPr="005C6220">
        <w:rPr>
          <w:color w:val="3366FF"/>
          <w:shd w:val="clear" w:color="auto" w:fill="FFFFFF"/>
        </w:rPr>
        <w:t xml:space="preserve"> desire for flexibility and options in management, 2. </w:t>
      </w:r>
      <w:proofErr w:type="gramStart"/>
      <w:r w:rsidRPr="005C6220">
        <w:rPr>
          <w:color w:val="3366FF"/>
          <w:shd w:val="clear" w:color="auto" w:fill="FFFFFF"/>
        </w:rPr>
        <w:t>topography</w:t>
      </w:r>
      <w:proofErr w:type="gramEnd"/>
      <w:r w:rsidRPr="005C6220">
        <w:rPr>
          <w:color w:val="3366FF"/>
          <w:shd w:val="clear" w:color="auto" w:fill="FFFFFF"/>
        </w:rPr>
        <w:t xml:space="preserve"> can limit recreation and therefore need for designation may be less, 3. </w:t>
      </w:r>
      <w:proofErr w:type="gramStart"/>
      <w:r w:rsidRPr="005C6220">
        <w:rPr>
          <w:color w:val="3366FF"/>
          <w:shd w:val="clear" w:color="auto" w:fill="FFFFFF"/>
        </w:rPr>
        <w:t>designations</w:t>
      </w:r>
      <w:proofErr w:type="gramEnd"/>
      <w:r w:rsidRPr="005C6220">
        <w:rPr>
          <w:color w:val="3366FF"/>
          <w:shd w:val="clear" w:color="auto" w:fill="FFFFFF"/>
        </w:rPr>
        <w:t xml:space="preserve"> can draw public attention to a landscape and cause more negative impact than if left without a designation.</w:t>
      </w:r>
    </w:p>
    <w:p w:rsidR="008117A8" w:rsidRPr="008117A8" w:rsidRDefault="008117A8" w:rsidP="008117A8">
      <w:pPr>
        <w:rPr>
          <w:rFonts w:ascii="Times" w:hAnsi="Times"/>
          <w:sz w:val="20"/>
          <w:szCs w:val="20"/>
        </w:rPr>
      </w:pPr>
    </w:p>
    <w:p w:rsidR="00FD4C43" w:rsidRDefault="00FD4C43"/>
    <w:sectPr w:rsidR="00FD4C43" w:rsidSect="00FD4C43">
      <w:pgSz w:w="12240" w:h="15840"/>
      <w:pgMar w:top="1440" w:right="1440" w:bottom="1440" w:left="1440" w:gutter="0"/>
      <w:noEndnote/>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B4320D"/>
    <w:multiLevelType w:val="hybridMultilevel"/>
    <w:tmpl w:val="C504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117A8"/>
    <w:rsid w:val="00026139"/>
    <w:rsid w:val="00093266"/>
    <w:rsid w:val="0017315D"/>
    <w:rsid w:val="00460B67"/>
    <w:rsid w:val="004B2864"/>
    <w:rsid w:val="005C6220"/>
    <w:rsid w:val="008117A8"/>
    <w:rsid w:val="009A2698"/>
    <w:rsid w:val="009B0BB5"/>
    <w:rsid w:val="00A76655"/>
    <w:rsid w:val="00FD314C"/>
    <w:rsid w:val="00FD4C43"/>
  </w:rsids>
  <m:mathPr>
    <m:mathFont m:val="Comic Sans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E3A"/>
    <w:rPr>
      <w:rFonts w:ascii="Arial" w:hAnsi="Aria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pple-converted-space">
    <w:name w:val="apple-converted-space"/>
    <w:basedOn w:val="DefaultParagraphFont"/>
    <w:rsid w:val="0017315D"/>
  </w:style>
  <w:style w:type="paragraph" w:styleId="ListParagraph">
    <w:name w:val="List Paragraph"/>
    <w:basedOn w:val="Normal"/>
    <w:uiPriority w:val="34"/>
    <w:qFormat/>
    <w:rsid w:val="005C6220"/>
    <w:pPr>
      <w:ind w:left="720"/>
      <w:contextualSpacing/>
    </w:pPr>
  </w:style>
</w:styles>
</file>

<file path=word/webSettings.xml><?xml version="1.0" encoding="utf-8"?>
<w:webSettings xmlns:r="http://schemas.openxmlformats.org/officeDocument/2006/relationships" xmlns:w="http://schemas.openxmlformats.org/wordprocessingml/2006/main">
  <w:divs>
    <w:div w:id="34044136">
      <w:bodyDiv w:val="1"/>
      <w:marLeft w:val="0"/>
      <w:marRight w:val="0"/>
      <w:marTop w:val="0"/>
      <w:marBottom w:val="0"/>
      <w:divBdr>
        <w:top w:val="none" w:sz="0" w:space="0" w:color="auto"/>
        <w:left w:val="none" w:sz="0" w:space="0" w:color="auto"/>
        <w:bottom w:val="none" w:sz="0" w:space="0" w:color="auto"/>
        <w:right w:val="none" w:sz="0" w:space="0" w:color="auto"/>
      </w:divBdr>
    </w:div>
    <w:div w:id="524054977">
      <w:bodyDiv w:val="1"/>
      <w:marLeft w:val="0"/>
      <w:marRight w:val="0"/>
      <w:marTop w:val="0"/>
      <w:marBottom w:val="0"/>
      <w:divBdr>
        <w:top w:val="none" w:sz="0" w:space="0" w:color="auto"/>
        <w:left w:val="none" w:sz="0" w:space="0" w:color="auto"/>
        <w:bottom w:val="none" w:sz="0" w:space="0" w:color="auto"/>
        <w:right w:val="none" w:sz="0" w:space="0" w:color="auto"/>
      </w:divBdr>
    </w:div>
    <w:div w:id="915625960">
      <w:bodyDiv w:val="1"/>
      <w:marLeft w:val="0"/>
      <w:marRight w:val="0"/>
      <w:marTop w:val="0"/>
      <w:marBottom w:val="0"/>
      <w:divBdr>
        <w:top w:val="none" w:sz="0" w:space="0" w:color="auto"/>
        <w:left w:val="none" w:sz="0" w:space="0" w:color="auto"/>
        <w:bottom w:val="none" w:sz="0" w:space="0" w:color="auto"/>
        <w:right w:val="none" w:sz="0" w:space="0" w:color="auto"/>
      </w:divBdr>
      <w:divsChild>
        <w:div w:id="1830947628">
          <w:marLeft w:val="0"/>
          <w:marRight w:val="0"/>
          <w:marTop w:val="0"/>
          <w:marBottom w:val="0"/>
          <w:divBdr>
            <w:top w:val="none" w:sz="0" w:space="0" w:color="auto"/>
            <w:left w:val="none" w:sz="0" w:space="0" w:color="auto"/>
            <w:bottom w:val="none" w:sz="0" w:space="0" w:color="auto"/>
            <w:right w:val="none" w:sz="0" w:space="0" w:color="auto"/>
          </w:divBdr>
        </w:div>
        <w:div w:id="750397891">
          <w:marLeft w:val="0"/>
          <w:marRight w:val="0"/>
          <w:marTop w:val="0"/>
          <w:marBottom w:val="0"/>
          <w:divBdr>
            <w:top w:val="none" w:sz="0" w:space="0" w:color="auto"/>
            <w:left w:val="none" w:sz="0" w:space="0" w:color="auto"/>
            <w:bottom w:val="none" w:sz="0" w:space="0" w:color="auto"/>
            <w:right w:val="none" w:sz="0" w:space="0" w:color="auto"/>
          </w:divBdr>
        </w:div>
      </w:divsChild>
    </w:div>
    <w:div w:id="11818233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440</Words>
  <Characters>2511</Characters>
  <Application>Microsoft Macintosh Word</Application>
  <DocSecurity>0</DocSecurity>
  <Lines>20</Lines>
  <Paragraphs>5</Paragraphs>
  <ScaleCrop>false</ScaleCrop>
  <Company>Ridgway School</Company>
  <LinksUpToDate>false</LinksUpToDate>
  <CharactersWithSpaces>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RobynC</dc:creator>
  <cp:keywords/>
  <cp:lastModifiedBy>RobynC</cp:lastModifiedBy>
  <cp:revision>2</cp:revision>
  <dcterms:created xsi:type="dcterms:W3CDTF">2019-08-22T23:16:00Z</dcterms:created>
  <dcterms:modified xsi:type="dcterms:W3CDTF">2019-08-22T23:16:00Z</dcterms:modified>
</cp:coreProperties>
</file>