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20B" w:rsidRDefault="0072312E" w:rsidP="00B525E7">
      <w:pPr>
        <w:pStyle w:val="Header"/>
        <w:tabs>
          <w:tab w:val="left" w:pos="1620"/>
          <w:tab w:val="left" w:pos="4770"/>
          <w:tab w:val="left" w:pos="5580"/>
        </w:tabs>
      </w:pPr>
      <w:r>
        <w:t>Colorado</w:t>
      </w:r>
      <w:r w:rsidR="000A5FBC">
        <w:t xml:space="preserve"> </w:t>
      </w:r>
      <w:r w:rsidR="00A7520B">
        <w:t xml:space="preserve">Backcountry Hunters </w:t>
      </w:r>
      <w:r w:rsidR="00735250">
        <w:t>&amp;</w:t>
      </w:r>
      <w:r w:rsidR="00A7520B">
        <w:t xml:space="preserve"> Anglers</w:t>
      </w:r>
    </w:p>
    <w:p w:rsidR="00B525E7" w:rsidRPr="00B525E7" w:rsidRDefault="00B525E7" w:rsidP="00B525E7">
      <w:pPr>
        <w:pStyle w:val="Header"/>
        <w:tabs>
          <w:tab w:val="left" w:pos="1440"/>
          <w:tab w:val="left" w:pos="1800"/>
          <w:tab w:val="left" w:pos="4770"/>
          <w:tab w:val="left" w:pos="5580"/>
        </w:tabs>
        <w:rPr>
          <w:i/>
        </w:rPr>
      </w:pPr>
      <w:r w:rsidRPr="00B525E7">
        <w:rPr>
          <w:i/>
        </w:rPr>
        <w:t>“The sportsmen’s voice for our wild public lands, waters and wildlife”</w:t>
      </w:r>
    </w:p>
    <w:p w:rsidR="00A7520B" w:rsidRDefault="00B525E7" w:rsidP="00A7520B">
      <w:pPr>
        <w:pStyle w:val="Header"/>
        <w:tabs>
          <w:tab w:val="left" w:pos="5760"/>
        </w:tabs>
      </w:pPr>
      <w:r>
        <w:t>www.backcountryhunters.org</w:t>
      </w:r>
    </w:p>
    <w:p w:rsidR="00E1651A" w:rsidRDefault="000922E1" w:rsidP="00E1651A">
      <w:r>
        <w:rPr>
          <w:noProof/>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59055</wp:posOffset>
                </wp:positionV>
                <wp:extent cx="5467350" cy="0"/>
                <wp:effectExtent l="9525" t="11430" r="9525" b="762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8pt;margin-top:4.65pt;width:430.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0G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"/>
            </w:pict>
          </mc:Fallback>
        </mc:AlternateContent>
      </w:r>
    </w:p>
    <w:p w:rsidR="00C37340" w:rsidRDefault="00C37340" w:rsidP="0072312E"/>
    <w:p w:rsidR="00B240DE" w:rsidRDefault="00B240DE" w:rsidP="00B240DE">
      <w:pPr>
        <w:shd w:val="clear" w:color="auto" w:fill="FFFFFF"/>
      </w:pPr>
      <w:r>
        <w:t>Dana Gardunio</w:t>
      </w:r>
    </w:p>
    <w:p w:rsidR="00B240DE" w:rsidRDefault="00B240DE" w:rsidP="00B240DE">
      <w:pPr>
        <w:shd w:val="clear" w:color="auto" w:fill="FFFFFF"/>
      </w:pPr>
      <w:r>
        <w:t>Ouray District Ranger</w:t>
      </w:r>
    </w:p>
    <w:p w:rsidR="00B240DE" w:rsidRDefault="00B240DE" w:rsidP="00B240DE">
      <w:pPr>
        <w:shd w:val="clear" w:color="auto" w:fill="FFFFFF"/>
      </w:pPr>
      <w:r>
        <w:t>USDA Forest Service</w:t>
      </w:r>
    </w:p>
    <w:p w:rsidR="00B240DE" w:rsidRDefault="00B240DE" w:rsidP="00B240DE">
      <w:pPr>
        <w:shd w:val="clear" w:color="auto" w:fill="FFFFFF"/>
      </w:pPr>
      <w:r>
        <w:t>2505 South Townsend Ave.</w:t>
      </w:r>
    </w:p>
    <w:p w:rsidR="00B240DE" w:rsidRDefault="00B240DE" w:rsidP="00B240DE">
      <w:pPr>
        <w:shd w:val="clear" w:color="auto" w:fill="FFFFFF"/>
        <w:rPr>
          <w:rFonts w:ascii="Helvetica" w:hAnsi="Helvetica" w:cs="Helvetica"/>
          <w:color w:val="1D2228"/>
        </w:rPr>
      </w:pPr>
      <w:r>
        <w:t>Montrose, CO 81401</w:t>
      </w:r>
      <w:r w:rsidR="00F25D7C">
        <w:tab/>
      </w:r>
      <w:r w:rsidR="00F25D7C">
        <w:tab/>
      </w:r>
      <w:r w:rsidR="00F25D7C">
        <w:tab/>
      </w:r>
      <w:r w:rsidR="00F25D7C">
        <w:tab/>
      </w:r>
      <w:r w:rsidR="00F25D7C">
        <w:tab/>
      </w:r>
      <w:r w:rsidR="00F25D7C">
        <w:tab/>
      </w:r>
      <w:r w:rsidR="00F25D7C">
        <w:tab/>
        <w:t>August 23, 2020</w:t>
      </w:r>
    </w:p>
    <w:p w:rsidR="00B240DE" w:rsidRDefault="00B240DE" w:rsidP="00B240DE">
      <w:pPr>
        <w:shd w:val="clear" w:color="auto" w:fill="FFFFFF"/>
        <w:rPr>
          <w:rFonts w:ascii="Helvetica" w:hAnsi="Helvetica" w:cs="Helvetica"/>
          <w:color w:val="1D2228"/>
        </w:rPr>
      </w:pPr>
    </w:p>
    <w:p w:rsidR="00A43A3A" w:rsidRDefault="00A43A3A" w:rsidP="00B240DE">
      <w:pPr>
        <w:shd w:val="clear" w:color="auto" w:fill="FFFFFF"/>
        <w:rPr>
          <w:color w:val="1D2228"/>
        </w:rPr>
      </w:pPr>
    </w:p>
    <w:p w:rsidR="00B240DE" w:rsidRPr="00F25D7C" w:rsidRDefault="00B240DE" w:rsidP="00B240DE">
      <w:pPr>
        <w:shd w:val="clear" w:color="auto" w:fill="FFFFFF"/>
        <w:rPr>
          <w:color w:val="1D2228"/>
        </w:rPr>
      </w:pPr>
      <w:r w:rsidRPr="00F25D7C">
        <w:rPr>
          <w:color w:val="1D2228"/>
        </w:rPr>
        <w:t>Thank you for the opportunity to comment on the</w:t>
      </w:r>
      <w:r w:rsidRPr="00F25D7C">
        <w:rPr>
          <w:color w:val="1D2228"/>
          <w:sz w:val="26"/>
          <w:szCs w:val="26"/>
          <w:shd w:val="clear" w:color="auto" w:fill="FFFFFF"/>
        </w:rPr>
        <w:t xml:space="preserve"> </w:t>
      </w:r>
      <w:r w:rsidRPr="00F25D7C">
        <w:rPr>
          <w:color w:val="1D2228"/>
        </w:rPr>
        <w:t xml:space="preserve">Baldy Mountain Landscape Resiliency and Habitat Improvement Project.   I am submitting my comments on this proposal on behalf of the Colorado Chapter of Backcountry Hunters &amp; Anglers, where I voluntarily serve as the Regional Director for the Central West Slope.  The Colorado Chapter of Backcountry Hunters &amp; Anglers (BHA) is one of 47 Chapters in the United States and Canada.  The Colorado Chapter currently includes 2,800 members. </w:t>
      </w:r>
    </w:p>
    <w:p w:rsidR="00B240DE" w:rsidRPr="00F25D7C" w:rsidRDefault="00B240DE" w:rsidP="00B240DE">
      <w:pPr>
        <w:shd w:val="clear" w:color="auto" w:fill="FFFFFF"/>
        <w:rPr>
          <w:color w:val="1D2228"/>
        </w:rPr>
      </w:pPr>
    </w:p>
    <w:p w:rsidR="00B240DE" w:rsidRPr="00F25D7C" w:rsidRDefault="00B240DE" w:rsidP="00B240DE">
      <w:pPr>
        <w:shd w:val="clear" w:color="auto" w:fill="FFFFFF"/>
        <w:rPr>
          <w:color w:val="1D2228"/>
        </w:rPr>
      </w:pPr>
      <w:r w:rsidRPr="00F25D7C">
        <w:rPr>
          <w:color w:val="1D2228"/>
        </w:rPr>
        <w:t>BHA is a grass roots organization of sportsmen and women who strongly believe in the principals of the North American Wildlife Conservation Model and the value of our public lands for fish and wildlife habitat and the traditional fishing and hunting opportunities that are available to all sportsmen.  As a group of sportsmen</w:t>
      </w:r>
      <w:r w:rsidR="00DD0E06">
        <w:rPr>
          <w:color w:val="1D2228"/>
        </w:rPr>
        <w:t xml:space="preserve"> and women</w:t>
      </w:r>
      <w:r w:rsidRPr="00F25D7C">
        <w:rPr>
          <w:color w:val="1D2228"/>
        </w:rPr>
        <w:t>, we advocate for the conservation of wild lands and wildlife habitats on our public lands to support the fish and wildlife and the opportunity for traditional methods of hunting and fishing that challenge us physically and mentally and emphasize the principals of fair chase.</w:t>
      </w:r>
    </w:p>
    <w:p w:rsidR="00B240DE" w:rsidRPr="00F25D7C" w:rsidRDefault="00B240DE" w:rsidP="00B240DE">
      <w:pPr>
        <w:shd w:val="clear" w:color="auto" w:fill="FFFFFF"/>
        <w:rPr>
          <w:color w:val="1D2228"/>
        </w:rPr>
      </w:pPr>
      <w:r w:rsidRPr="00F25D7C">
        <w:rPr>
          <w:color w:val="1D2228"/>
        </w:rPr>
        <w:t xml:space="preserve">  </w:t>
      </w:r>
    </w:p>
    <w:p w:rsidR="00B240DE" w:rsidRPr="00F25D7C" w:rsidRDefault="00B240DE" w:rsidP="00B240DE">
      <w:pPr>
        <w:shd w:val="clear" w:color="auto" w:fill="FFFFFF"/>
        <w:rPr>
          <w:color w:val="1D2228"/>
        </w:rPr>
      </w:pPr>
      <w:r w:rsidRPr="00F25D7C">
        <w:rPr>
          <w:color w:val="1D2228"/>
        </w:rPr>
        <w:t>Our membership can also be characterized as families who enjoy undisturbed backcountry for reasons other than hunting and fishing.  We cherish the opportunity to venture into areas free of the noise and activity of OHV’s and bicycles to enjoy the peace and solitude of the outdoors with our friends and family on river trips, day hikes, backpacking trips, and horse pack trips.   We also strongly feel that these opportunities should not only be available to us now but to our future generations as well.</w:t>
      </w:r>
    </w:p>
    <w:p w:rsidR="00B240DE" w:rsidRPr="00F25D7C" w:rsidRDefault="00B240DE" w:rsidP="00B240DE">
      <w:pPr>
        <w:shd w:val="clear" w:color="auto" w:fill="FFFFFF"/>
        <w:rPr>
          <w:color w:val="1D2228"/>
        </w:rPr>
      </w:pPr>
    </w:p>
    <w:p w:rsidR="00B240DE" w:rsidRPr="00F25D7C" w:rsidRDefault="00B240DE" w:rsidP="00B240DE">
      <w:pPr>
        <w:shd w:val="clear" w:color="auto" w:fill="FFFFFF"/>
        <w:rPr>
          <w:color w:val="1D2228"/>
        </w:rPr>
      </w:pPr>
      <w:r w:rsidRPr="00F25D7C">
        <w:rPr>
          <w:color w:val="1D2228"/>
        </w:rPr>
        <w:t>I am also a 3</w:t>
      </w:r>
      <w:r w:rsidR="004F2DAA">
        <w:rPr>
          <w:color w:val="1D2228"/>
        </w:rPr>
        <w:t>1</w:t>
      </w:r>
      <w:r w:rsidRPr="00F25D7C">
        <w:rPr>
          <w:color w:val="1D2228"/>
        </w:rPr>
        <w:t xml:space="preserve">-year resident of Norwood, Colorado, and retired wildlife biologist from the Norwood and Ouray ranger districts of the GMUG National Forests.  I have had the honor and privilege of working and recreating in the </w:t>
      </w:r>
      <w:r w:rsidR="004F2DAA">
        <w:rPr>
          <w:color w:val="1D2228"/>
        </w:rPr>
        <w:t>area included in this</w:t>
      </w:r>
      <w:r w:rsidRPr="00F25D7C">
        <w:rPr>
          <w:color w:val="1D2228"/>
        </w:rPr>
        <w:t xml:space="preserve"> proposal.  During the 20 years I worked as the wildlife biologist on the Norwood and Ouray ranger districts, I was personally involved in several big game habitat improvement projects in and around Ridgway and Ouray in cooperation with the BLM and Colorado Division of Wildlife (now Colorado Parks and Wildlife)</w:t>
      </w:r>
      <w:r w:rsidR="004F2DAA">
        <w:rPr>
          <w:color w:val="1D2228"/>
        </w:rPr>
        <w:t>, as well as adjacent private landowners</w:t>
      </w:r>
      <w:r w:rsidRPr="00F25D7C">
        <w:rPr>
          <w:color w:val="1D2228"/>
        </w:rPr>
        <w:t xml:space="preserve">.  I was also a member of the Forest Service Interdisciplinary Team that developed the Travel Management Plan for the Uncompahgre Forest, which included management objectives for landscape-level wildlife habitat capability and effectiveness.  </w:t>
      </w:r>
    </w:p>
    <w:p w:rsidR="00B240DE" w:rsidRPr="00F25D7C" w:rsidRDefault="00B240DE" w:rsidP="00B240DE">
      <w:pPr>
        <w:shd w:val="clear" w:color="auto" w:fill="FFFFFF"/>
        <w:rPr>
          <w:color w:val="1D2228"/>
        </w:rPr>
      </w:pPr>
    </w:p>
    <w:p w:rsidR="00B240DE" w:rsidRPr="00F25D7C" w:rsidRDefault="00B240DE" w:rsidP="00B240DE">
      <w:pPr>
        <w:shd w:val="clear" w:color="auto" w:fill="FFFFFF"/>
        <w:rPr>
          <w:color w:val="1D2228"/>
        </w:rPr>
      </w:pPr>
      <w:r w:rsidRPr="00F25D7C">
        <w:rPr>
          <w:color w:val="1D2228"/>
        </w:rPr>
        <w:lastRenderedPageBreak/>
        <w:t>The combination of productive habitat and limited human disturbance is essential to the perpetuation of our bighorn sheep, elk, and mule deer populations in this area of the Forest, and the opportunity for high quality backcountry hunting.  Our public lands within Ouray County provide these opportunities to Colorado resident and non-resident hunters who help support the local and regional economy of our State.</w:t>
      </w:r>
    </w:p>
    <w:p w:rsidR="00B240DE" w:rsidRPr="00F25D7C" w:rsidRDefault="00B240DE" w:rsidP="00FF35AB">
      <w:pPr>
        <w:shd w:val="clear" w:color="auto" w:fill="FFFFFF"/>
        <w:rPr>
          <w:color w:val="1D2228"/>
        </w:rPr>
      </w:pPr>
    </w:p>
    <w:p w:rsidR="00FF35AB" w:rsidRPr="00FF35AB" w:rsidRDefault="0038672B" w:rsidP="00FF35AB">
      <w:pPr>
        <w:shd w:val="clear" w:color="auto" w:fill="FFFFFF"/>
        <w:rPr>
          <w:color w:val="1D2228"/>
        </w:rPr>
      </w:pPr>
      <w:r>
        <w:rPr>
          <w:color w:val="1D2228"/>
        </w:rPr>
        <w:t xml:space="preserve">BHA </w:t>
      </w:r>
      <w:r w:rsidR="00DD0E06">
        <w:rPr>
          <w:color w:val="1D2228"/>
        </w:rPr>
        <w:t>advocates</w:t>
      </w:r>
      <w:r w:rsidR="00FF35AB" w:rsidRPr="00FF35AB">
        <w:rPr>
          <w:color w:val="1D2228"/>
        </w:rPr>
        <w:t xml:space="preserve"> </w:t>
      </w:r>
      <w:r w:rsidR="00C6606E">
        <w:rPr>
          <w:color w:val="1D2228"/>
        </w:rPr>
        <w:t xml:space="preserve">for </w:t>
      </w:r>
      <w:r w:rsidR="00FF35AB" w:rsidRPr="00FF35AB">
        <w:rPr>
          <w:color w:val="1D2228"/>
        </w:rPr>
        <w:t xml:space="preserve">the idea of </w:t>
      </w:r>
      <w:r w:rsidR="00DD0E06">
        <w:rPr>
          <w:color w:val="1D2228"/>
        </w:rPr>
        <w:t>active resource management and conservation of our wilderness and remaining roadless areas on our public lands. We support your proposal to use</w:t>
      </w:r>
      <w:r w:rsidR="00FF35AB" w:rsidRPr="00FF35AB">
        <w:rPr>
          <w:color w:val="1D2228"/>
        </w:rPr>
        <w:t xml:space="preserve"> prescribed fire and mechanical treatments to maintain &amp; improve habitat conditions for big game, and mitigate fire hazard adjacent to developed private property (WUI) in this area of the Forest.  In fact I worked with the BLM, CPW, and </w:t>
      </w:r>
      <w:r w:rsidR="00DD0E06">
        <w:rPr>
          <w:color w:val="1D2228"/>
        </w:rPr>
        <w:t>private ranch lands</w:t>
      </w:r>
      <w:r w:rsidR="00FF35AB" w:rsidRPr="00FF35AB">
        <w:rPr>
          <w:color w:val="1D2228"/>
        </w:rPr>
        <w:t xml:space="preserve"> adjacent to the north boundary </w:t>
      </w:r>
      <w:r w:rsidR="00DD0E06">
        <w:rPr>
          <w:color w:val="1D2228"/>
        </w:rPr>
        <w:t xml:space="preserve">of this project </w:t>
      </w:r>
      <w:r w:rsidR="00FF35AB" w:rsidRPr="00FF35AB">
        <w:rPr>
          <w:color w:val="1D2228"/>
        </w:rPr>
        <w:t>to implement burning, fertilization, and chainsaw work in this same area in the 1990's.  </w:t>
      </w:r>
    </w:p>
    <w:p w:rsidR="00FF35AB" w:rsidRPr="00FF35AB" w:rsidRDefault="00FF35AB" w:rsidP="00FF35AB">
      <w:pPr>
        <w:shd w:val="clear" w:color="auto" w:fill="FFFFFF"/>
        <w:rPr>
          <w:color w:val="1D2228"/>
        </w:rPr>
      </w:pPr>
    </w:p>
    <w:p w:rsidR="0038672B" w:rsidRDefault="0038672B" w:rsidP="00FF35AB">
      <w:pPr>
        <w:shd w:val="clear" w:color="auto" w:fill="FFFFFF"/>
        <w:rPr>
          <w:color w:val="1D2228"/>
        </w:rPr>
      </w:pPr>
      <w:r>
        <w:rPr>
          <w:color w:val="000000"/>
        </w:rPr>
        <w:t>I wish to</w:t>
      </w:r>
      <w:r w:rsidR="00FF35AB" w:rsidRPr="00FF35AB">
        <w:rPr>
          <w:color w:val="000000"/>
        </w:rPr>
        <w:t xml:space="preserve"> remind the Forest Service of this inter agency </w:t>
      </w:r>
      <w:r w:rsidR="00952F79">
        <w:rPr>
          <w:color w:val="000000"/>
        </w:rPr>
        <w:t>effort</w:t>
      </w:r>
      <w:r w:rsidR="00FF35AB" w:rsidRPr="00FF35AB">
        <w:rPr>
          <w:color w:val="000000"/>
        </w:rPr>
        <w:t xml:space="preserve"> and the ongoing monitoring we did at that time, as well as encouraging</w:t>
      </w:r>
      <w:r>
        <w:rPr>
          <w:color w:val="000000"/>
        </w:rPr>
        <w:t xml:space="preserve"> you and your staff</w:t>
      </w:r>
      <w:r w:rsidR="00FF35AB" w:rsidRPr="00FF35AB">
        <w:rPr>
          <w:color w:val="000000"/>
        </w:rPr>
        <w:t xml:space="preserve"> to refer to the bighorn sheep habitat assessment we did in cooperation with CPW prior to that project, which </w:t>
      </w:r>
      <w:r>
        <w:rPr>
          <w:color w:val="000000"/>
        </w:rPr>
        <w:t>was the basis of our treatments at that time</w:t>
      </w:r>
      <w:r w:rsidR="00FF35AB" w:rsidRPr="00FF35AB">
        <w:rPr>
          <w:color w:val="000000"/>
        </w:rPr>
        <w:t>.</w:t>
      </w:r>
      <w:r>
        <w:rPr>
          <w:color w:val="000000"/>
        </w:rPr>
        <w:t xml:space="preserve">  </w:t>
      </w:r>
      <w:r w:rsidR="00FF35AB" w:rsidRPr="00FF35AB">
        <w:rPr>
          <w:color w:val="1D2228"/>
        </w:rPr>
        <w:t>The burning we did was focused on slopes of gambel oak and mixed mountain shrub, and we did all of the burning in the spring in order to use natural barriers such as snow banks</w:t>
      </w:r>
      <w:r w:rsidR="00952F79">
        <w:rPr>
          <w:color w:val="1D2228"/>
        </w:rPr>
        <w:t xml:space="preserve">, rock cliffs, changes in vegetation types,  and </w:t>
      </w:r>
      <w:r w:rsidR="00FF35AB" w:rsidRPr="00FF35AB">
        <w:rPr>
          <w:color w:val="1D2228"/>
        </w:rPr>
        <w:t xml:space="preserve">wet north-facing slopes to confine the burn areas, not bulldozer or ATV plow lines.  Most of the time we used a helicopter to light the fires instead of using hand crews in order to access the sites we wanted to burn, and to create enough heat to get a good fire going.  Summer </w:t>
      </w:r>
      <w:r>
        <w:rPr>
          <w:color w:val="1D2228"/>
        </w:rPr>
        <w:t>and</w:t>
      </w:r>
      <w:r w:rsidR="00FF35AB" w:rsidRPr="00FF35AB">
        <w:rPr>
          <w:color w:val="1D2228"/>
        </w:rPr>
        <w:t xml:space="preserve"> fall burns were just too difficult and expensive to control</w:t>
      </w:r>
      <w:r w:rsidR="00952F79">
        <w:rPr>
          <w:color w:val="1D2228"/>
        </w:rPr>
        <w:t>, and would have created unnecessary disturbance to soils and infestations of weeds</w:t>
      </w:r>
      <w:r w:rsidR="00FF35AB" w:rsidRPr="00FF35AB">
        <w:rPr>
          <w:color w:val="1D2228"/>
        </w:rPr>
        <w:t xml:space="preserve">.  </w:t>
      </w:r>
    </w:p>
    <w:p w:rsidR="0038672B" w:rsidRDefault="0038672B" w:rsidP="00FF35AB">
      <w:pPr>
        <w:shd w:val="clear" w:color="auto" w:fill="FFFFFF"/>
        <w:rPr>
          <w:color w:val="1D2228"/>
        </w:rPr>
      </w:pPr>
    </w:p>
    <w:p w:rsidR="00FF35AB" w:rsidRPr="00FF35AB" w:rsidRDefault="0038672B" w:rsidP="00FF35AB">
      <w:pPr>
        <w:shd w:val="clear" w:color="auto" w:fill="FFFFFF"/>
        <w:rPr>
          <w:color w:val="1D2228"/>
        </w:rPr>
      </w:pPr>
      <w:r>
        <w:rPr>
          <w:color w:val="1D2228"/>
        </w:rPr>
        <w:t>The proposed actions in your scoping letter include a variety of mechanical and prescribed fire treatments to improve wildlife habitat conditions and mitigate the risk of wildfire.</w:t>
      </w:r>
      <w:r w:rsidR="00C42502">
        <w:rPr>
          <w:color w:val="1D2228"/>
        </w:rPr>
        <w:t xml:space="preserve"> There is no indication of what time of the year prescribed burning would be implemented.  </w:t>
      </w:r>
      <w:r>
        <w:rPr>
          <w:color w:val="1D2228"/>
        </w:rPr>
        <w:t xml:space="preserve">The proposed actions and design features </w:t>
      </w:r>
      <w:r w:rsidR="002D7F49">
        <w:rPr>
          <w:color w:val="1D2228"/>
        </w:rPr>
        <w:t xml:space="preserve">imply that 100 foot buffers will be utilized on the perimeter of all of the proposed burn units.  Those 100 foot buffers would evidently be created with either hand </w:t>
      </w:r>
      <w:r w:rsidR="00C42502">
        <w:rPr>
          <w:color w:val="1D2228"/>
        </w:rPr>
        <w:t xml:space="preserve">crews </w:t>
      </w:r>
      <w:r w:rsidR="002D7F49">
        <w:rPr>
          <w:color w:val="1D2228"/>
        </w:rPr>
        <w:t>or m</w:t>
      </w:r>
      <w:r w:rsidR="00C42502">
        <w:rPr>
          <w:color w:val="1D2228"/>
        </w:rPr>
        <w:t>echanical</w:t>
      </w:r>
      <w:r w:rsidR="002D7F49">
        <w:rPr>
          <w:color w:val="1D2228"/>
        </w:rPr>
        <w:t xml:space="preserve"> treatments, followed by dozer or ATV plow lines.  We</w:t>
      </w:r>
      <w:r w:rsidR="00FF35AB" w:rsidRPr="00FF35AB">
        <w:rPr>
          <w:color w:val="1D2228"/>
        </w:rPr>
        <w:t xml:space="preserve"> would like to see </w:t>
      </w:r>
      <w:r w:rsidR="002D7F49">
        <w:rPr>
          <w:color w:val="1D2228"/>
        </w:rPr>
        <w:t>you</w:t>
      </w:r>
      <w:r w:rsidR="00FF35AB" w:rsidRPr="00FF35AB">
        <w:rPr>
          <w:color w:val="1D2228"/>
        </w:rPr>
        <w:t xml:space="preserve"> include an alternative which prioritizes </w:t>
      </w:r>
      <w:r w:rsidR="00886A17">
        <w:rPr>
          <w:color w:val="1D2228"/>
        </w:rPr>
        <w:t>spring burning</w:t>
      </w:r>
      <w:r w:rsidR="00C42502">
        <w:rPr>
          <w:color w:val="1D2228"/>
        </w:rPr>
        <w:t xml:space="preserve"> </w:t>
      </w:r>
      <w:r w:rsidR="00886A17">
        <w:rPr>
          <w:color w:val="1D2228"/>
        </w:rPr>
        <w:t>utilizing</w:t>
      </w:r>
      <w:r w:rsidR="00FF35AB" w:rsidRPr="00FF35AB">
        <w:rPr>
          <w:color w:val="1D2228"/>
        </w:rPr>
        <w:t xml:space="preserve"> natural</w:t>
      </w:r>
      <w:r w:rsidR="002D7F49">
        <w:rPr>
          <w:color w:val="1D2228"/>
        </w:rPr>
        <w:t xml:space="preserve"> and topographic </w:t>
      </w:r>
      <w:r w:rsidR="00FF35AB" w:rsidRPr="00FF35AB">
        <w:rPr>
          <w:color w:val="1D2228"/>
        </w:rPr>
        <w:t xml:space="preserve">barriers </w:t>
      </w:r>
      <w:r w:rsidR="002D7F49">
        <w:rPr>
          <w:color w:val="1D2228"/>
        </w:rPr>
        <w:t>and</w:t>
      </w:r>
      <w:r w:rsidR="00FF35AB" w:rsidRPr="00FF35AB">
        <w:rPr>
          <w:color w:val="1D2228"/>
        </w:rPr>
        <w:t xml:space="preserve"> aerial ignition</w:t>
      </w:r>
      <w:r w:rsidR="002D7F49">
        <w:rPr>
          <w:color w:val="1D2228"/>
        </w:rPr>
        <w:t xml:space="preserve"> to meet the prescribed burning objectives.</w:t>
      </w:r>
      <w:r w:rsidR="00886A17">
        <w:rPr>
          <w:color w:val="1D2228"/>
        </w:rPr>
        <w:t xml:space="preserve">  We believe this will avoid unnecessary environmental impacts to the soils and watershed, as well as alleviating the establishment and spread of noxious weeds and user-developed trails from the construction of fire lines.</w:t>
      </w:r>
    </w:p>
    <w:p w:rsidR="00FF35AB" w:rsidRPr="00FF35AB" w:rsidRDefault="00FF35AB" w:rsidP="00FF35AB">
      <w:pPr>
        <w:shd w:val="clear" w:color="auto" w:fill="FFFFFF"/>
        <w:rPr>
          <w:color w:val="1D2228"/>
        </w:rPr>
      </w:pPr>
    </w:p>
    <w:p w:rsidR="00B6592C" w:rsidRDefault="00FF35AB" w:rsidP="00FF35AB">
      <w:pPr>
        <w:shd w:val="clear" w:color="auto" w:fill="FFFFFF"/>
        <w:rPr>
          <w:color w:val="1D2228"/>
        </w:rPr>
      </w:pPr>
      <w:r w:rsidRPr="00FF35AB">
        <w:rPr>
          <w:color w:val="1D2228"/>
        </w:rPr>
        <w:t>I</w:t>
      </w:r>
      <w:r w:rsidR="001E2C8A">
        <w:rPr>
          <w:color w:val="1D2228"/>
        </w:rPr>
        <w:t>n</w:t>
      </w:r>
      <w:r w:rsidRPr="00FF35AB">
        <w:rPr>
          <w:color w:val="1D2228"/>
        </w:rPr>
        <w:t xml:space="preserve"> </w:t>
      </w:r>
      <w:r w:rsidR="002D7F49">
        <w:rPr>
          <w:color w:val="1D2228"/>
        </w:rPr>
        <w:t>our</w:t>
      </w:r>
      <w:r w:rsidRPr="00FF35AB">
        <w:rPr>
          <w:color w:val="1D2228"/>
        </w:rPr>
        <w:t xml:space="preserve"> opinion, the mechanical treatments</w:t>
      </w:r>
      <w:r w:rsidR="001E2C8A">
        <w:rPr>
          <w:color w:val="1D2228"/>
        </w:rPr>
        <w:t xml:space="preserve"> (mastication)</w:t>
      </w:r>
      <w:r w:rsidRPr="00FF35AB">
        <w:rPr>
          <w:color w:val="1D2228"/>
        </w:rPr>
        <w:t xml:space="preserve"> would </w:t>
      </w:r>
      <w:r w:rsidR="00886A17">
        <w:rPr>
          <w:color w:val="1D2228"/>
        </w:rPr>
        <w:t>help alleviate the risk of wildfire</w:t>
      </w:r>
      <w:r w:rsidRPr="00FF35AB">
        <w:rPr>
          <w:color w:val="1D2228"/>
        </w:rPr>
        <w:t xml:space="preserve"> in WUI areas</w:t>
      </w:r>
      <w:r w:rsidR="00886A17">
        <w:rPr>
          <w:color w:val="1D2228"/>
        </w:rPr>
        <w:t xml:space="preserve"> adjacent to developed private lands</w:t>
      </w:r>
      <w:r w:rsidRPr="00FF35AB">
        <w:rPr>
          <w:color w:val="1D2228"/>
        </w:rPr>
        <w:t xml:space="preserve">, or </w:t>
      </w:r>
      <w:r w:rsidR="001E2C8A">
        <w:rPr>
          <w:color w:val="1D2228"/>
        </w:rPr>
        <w:t>provide a viable</w:t>
      </w:r>
      <w:r w:rsidR="00886A17">
        <w:rPr>
          <w:color w:val="1D2228"/>
        </w:rPr>
        <w:t xml:space="preserve"> method </w:t>
      </w:r>
      <w:r w:rsidR="001E2C8A">
        <w:rPr>
          <w:color w:val="1D2228"/>
        </w:rPr>
        <w:t>to treat wildlife habitat on gentile slopes</w:t>
      </w:r>
      <w:r w:rsidRPr="00FF35AB">
        <w:rPr>
          <w:color w:val="1D2228"/>
        </w:rPr>
        <w:t xml:space="preserve">.  </w:t>
      </w:r>
      <w:r w:rsidR="001E2C8A">
        <w:rPr>
          <w:color w:val="1D2228"/>
        </w:rPr>
        <w:t xml:space="preserve">However, we recommend </w:t>
      </w:r>
      <w:r w:rsidRPr="00FF35AB">
        <w:rPr>
          <w:color w:val="1D2228"/>
        </w:rPr>
        <w:t>avoid</w:t>
      </w:r>
      <w:r w:rsidR="001E2C8A">
        <w:rPr>
          <w:color w:val="1D2228"/>
        </w:rPr>
        <w:t>ing</w:t>
      </w:r>
      <w:r w:rsidRPr="00FF35AB">
        <w:rPr>
          <w:color w:val="1D2228"/>
        </w:rPr>
        <w:t xml:space="preserve"> any </w:t>
      </w:r>
      <w:r w:rsidR="001E2C8A">
        <w:rPr>
          <w:color w:val="1D2228"/>
        </w:rPr>
        <w:t xml:space="preserve">mastication, </w:t>
      </w:r>
      <w:r w:rsidRPr="00FF35AB">
        <w:rPr>
          <w:color w:val="1D2228"/>
        </w:rPr>
        <w:t>fire line construction or road improvements</w:t>
      </w:r>
      <w:r w:rsidR="001E2C8A">
        <w:rPr>
          <w:color w:val="1D2228"/>
        </w:rPr>
        <w:t xml:space="preserve"> within the boundaries of the Baldy roadless area</w:t>
      </w:r>
      <w:r w:rsidR="001E2C8A" w:rsidRPr="001E2C8A">
        <w:rPr>
          <w:color w:val="1D2228"/>
        </w:rPr>
        <w:t xml:space="preserve"> </w:t>
      </w:r>
      <w:r w:rsidR="001E2C8A" w:rsidRPr="00FF35AB">
        <w:rPr>
          <w:color w:val="1D2228"/>
        </w:rPr>
        <w:t>in order to retain its wilderness character</w:t>
      </w:r>
      <w:r w:rsidR="001E2C8A">
        <w:rPr>
          <w:color w:val="1D2228"/>
        </w:rPr>
        <w:t xml:space="preserve">.  Our primary concern is the mechanical/mechanical </w:t>
      </w:r>
      <w:r w:rsidRPr="00FF35AB">
        <w:rPr>
          <w:color w:val="1D2228"/>
        </w:rPr>
        <w:t xml:space="preserve">option units (F3 F5) in the north end of the Baldy roadless area.  The proposed burning </w:t>
      </w:r>
      <w:r w:rsidR="00886A17">
        <w:rPr>
          <w:color w:val="1D2228"/>
        </w:rPr>
        <w:t>and</w:t>
      </w:r>
      <w:r w:rsidRPr="00FF35AB">
        <w:rPr>
          <w:color w:val="1D2228"/>
        </w:rPr>
        <w:t xml:space="preserve"> chainsaw work in the south end (H3, H4 &amp; F9) would likely retain wildernes</w:t>
      </w:r>
      <w:r w:rsidR="00886A17">
        <w:rPr>
          <w:color w:val="1D2228"/>
        </w:rPr>
        <w:t>s character</w:t>
      </w:r>
      <w:r w:rsidR="002A1381">
        <w:rPr>
          <w:color w:val="1D2228"/>
        </w:rPr>
        <w:t xml:space="preserve"> and eligibility for wilderness designation</w:t>
      </w:r>
      <w:r w:rsidRPr="00FF35AB">
        <w:rPr>
          <w:color w:val="1D2228"/>
        </w:rPr>
        <w:t>.</w:t>
      </w:r>
    </w:p>
    <w:p w:rsidR="00813912" w:rsidRDefault="00813912" w:rsidP="00813912">
      <w:pPr>
        <w:shd w:val="clear" w:color="auto" w:fill="FFFFFF"/>
        <w:rPr>
          <w:color w:val="1D2228"/>
        </w:rPr>
      </w:pPr>
      <w:r>
        <w:rPr>
          <w:color w:val="1D2228"/>
        </w:rPr>
        <w:t xml:space="preserve">While we appreciate your efforts to improve big game habitat in this area, we also request that the project EA consider other cumulative effects and foreseeable actions within and adjacent to the analysis area.  Although habitat is the basis for viable and productive wildlife populations, other uses and impacts can reduce or negate increased habitat capability.  </w:t>
      </w:r>
    </w:p>
    <w:p w:rsidR="00813912" w:rsidRDefault="00813912" w:rsidP="00813912">
      <w:pPr>
        <w:shd w:val="clear" w:color="auto" w:fill="FFFFFF"/>
        <w:rPr>
          <w:color w:val="1D2228"/>
        </w:rPr>
      </w:pPr>
    </w:p>
    <w:p w:rsidR="00813912" w:rsidRDefault="00813912" w:rsidP="00813912">
      <w:pPr>
        <w:shd w:val="clear" w:color="auto" w:fill="FFFFFF"/>
        <w:rPr>
          <w:color w:val="1D2228"/>
        </w:rPr>
      </w:pPr>
      <w:r>
        <w:rPr>
          <w:color w:val="1D2228"/>
        </w:rPr>
        <w:t>Those of primary concern are:</w:t>
      </w:r>
    </w:p>
    <w:p w:rsidR="00813912" w:rsidRDefault="00813912" w:rsidP="00813912">
      <w:pPr>
        <w:shd w:val="clear" w:color="auto" w:fill="FFFFFF"/>
        <w:rPr>
          <w:color w:val="1D2228"/>
        </w:rPr>
      </w:pPr>
    </w:p>
    <w:p w:rsidR="00813912" w:rsidRDefault="00813912" w:rsidP="00813912">
      <w:pPr>
        <w:pStyle w:val="ListParagraph"/>
        <w:numPr>
          <w:ilvl w:val="0"/>
          <w:numId w:val="16"/>
        </w:numPr>
        <w:shd w:val="clear" w:color="auto" w:fill="FFFFFF"/>
        <w:rPr>
          <w:color w:val="1D2228"/>
        </w:rPr>
      </w:pPr>
      <w:r>
        <w:rPr>
          <w:color w:val="1D2228"/>
        </w:rPr>
        <w:t>Ridgway Area Trails group planning effort for single-track mountain bike trails in Ouray county.</w:t>
      </w:r>
    </w:p>
    <w:p w:rsidR="00813912" w:rsidRDefault="00813912" w:rsidP="00813912">
      <w:pPr>
        <w:pStyle w:val="ListParagraph"/>
        <w:numPr>
          <w:ilvl w:val="0"/>
          <w:numId w:val="16"/>
        </w:numPr>
        <w:shd w:val="clear" w:color="auto" w:fill="FFFFFF"/>
        <w:rPr>
          <w:color w:val="1D2228"/>
        </w:rPr>
      </w:pPr>
      <w:r>
        <w:rPr>
          <w:color w:val="1D2228"/>
        </w:rPr>
        <w:t>The existing sheep grazing practices authorized by the BLM and USFS</w:t>
      </w:r>
      <w:r w:rsidR="000C6673">
        <w:rPr>
          <w:color w:val="1D2228"/>
        </w:rPr>
        <w:t xml:space="preserve"> which continue to suppress recovery of bighorn sheep populations through disease transmission.</w:t>
      </w:r>
    </w:p>
    <w:p w:rsidR="000C6673" w:rsidRDefault="000C6673" w:rsidP="00813912">
      <w:pPr>
        <w:pStyle w:val="ListParagraph"/>
        <w:numPr>
          <w:ilvl w:val="0"/>
          <w:numId w:val="16"/>
        </w:numPr>
        <w:shd w:val="clear" w:color="auto" w:fill="FFFFFF"/>
        <w:rPr>
          <w:color w:val="1D2228"/>
        </w:rPr>
      </w:pPr>
      <w:r>
        <w:rPr>
          <w:color w:val="1D2228"/>
        </w:rPr>
        <w:t>The pending resource allocations and management direction for National Forest lands under the GMUG forest plan revision.</w:t>
      </w:r>
    </w:p>
    <w:p w:rsidR="000C6673" w:rsidRPr="000C6673" w:rsidRDefault="000C6673" w:rsidP="000C6673">
      <w:pPr>
        <w:shd w:val="clear" w:color="auto" w:fill="FFFFFF"/>
        <w:rPr>
          <w:color w:val="1D2228"/>
        </w:rPr>
      </w:pPr>
      <w:r>
        <w:rPr>
          <w:color w:val="1D2228"/>
        </w:rPr>
        <w:t>Submitted by:</w:t>
      </w:r>
    </w:p>
    <w:p w:rsidR="00B6592C" w:rsidRPr="00FF35AB" w:rsidRDefault="00B6592C" w:rsidP="00FF35AB">
      <w:pPr>
        <w:shd w:val="clear" w:color="auto" w:fill="FFFFFF"/>
        <w:rPr>
          <w:color w:val="1D2228"/>
        </w:rPr>
      </w:pPr>
    </w:p>
    <w:p w:rsidR="000C6673" w:rsidRPr="000C6673" w:rsidRDefault="00A46F4C" w:rsidP="00341F9A">
      <w:pPr>
        <w:rPr>
          <w:rFonts w:ascii="Freestyle Script" w:hAnsi="Freestyle Script"/>
          <w:sz w:val="40"/>
          <w:szCs w:val="40"/>
        </w:rPr>
      </w:pPr>
      <w:r w:rsidRPr="00A46F4C">
        <w:rPr>
          <w:rFonts w:ascii="Freestyle Script" w:hAnsi="Freestyle Script"/>
          <w:sz w:val="40"/>
          <w:szCs w:val="40"/>
        </w:rPr>
        <w:t>Craig Grother</w:t>
      </w:r>
    </w:p>
    <w:p w:rsidR="00341F9A" w:rsidRPr="00F25D7C" w:rsidRDefault="00341F9A" w:rsidP="00341F9A">
      <w:pPr>
        <w:rPr>
          <w:rFonts w:eastAsia="Calibri"/>
        </w:rPr>
      </w:pPr>
      <w:r w:rsidRPr="00F25D7C">
        <w:rPr>
          <w:rFonts w:eastAsia="Calibri"/>
        </w:rPr>
        <w:t>Regional Director, Central Western Slope</w:t>
      </w:r>
    </w:p>
    <w:p w:rsidR="00C774D6" w:rsidRPr="00F25D7C" w:rsidRDefault="00F25D7C" w:rsidP="00341F9A">
      <w:pPr>
        <w:rPr>
          <w:rFonts w:eastAsia="Calibri"/>
        </w:rPr>
      </w:pPr>
      <w:r>
        <w:rPr>
          <w:rFonts w:eastAsia="Calibri"/>
        </w:rPr>
        <w:t xml:space="preserve">Backcountry Hunters &amp; </w:t>
      </w:r>
      <w:r w:rsidR="00C774D6" w:rsidRPr="00F25D7C">
        <w:rPr>
          <w:rFonts w:eastAsia="Calibri"/>
        </w:rPr>
        <w:t xml:space="preserve">Anglers </w:t>
      </w:r>
    </w:p>
    <w:p w:rsidR="00341F9A" w:rsidRPr="00F25D7C" w:rsidRDefault="00341F9A" w:rsidP="00341F9A">
      <w:pPr>
        <w:rPr>
          <w:rFonts w:eastAsia="Calibri"/>
        </w:rPr>
      </w:pPr>
      <w:r w:rsidRPr="00F25D7C">
        <w:rPr>
          <w:rFonts w:eastAsia="Calibri"/>
        </w:rPr>
        <w:t xml:space="preserve">     </w:t>
      </w:r>
    </w:p>
    <w:p w:rsidR="00650BCC" w:rsidRDefault="00650BCC" w:rsidP="00650BCC">
      <w:pPr>
        <w:rPr>
          <w:i/>
          <w:iCs/>
          <w:color w:val="000000"/>
        </w:rPr>
      </w:pPr>
      <w:r>
        <w:rPr>
          <w:i/>
          <w:iCs/>
          <w:color w:val="000000"/>
        </w:rPr>
        <w:t>The Sportsman's Voice for Our Wild Public Lands</w:t>
      </w:r>
      <w:r>
        <w:rPr>
          <w:color w:val="000000"/>
        </w:rPr>
        <w:t>,</w:t>
      </w:r>
      <w:r>
        <w:rPr>
          <w:i/>
          <w:iCs/>
          <w:color w:val="000000"/>
        </w:rPr>
        <w:t xml:space="preserve"> Waters and Wildlife</w:t>
      </w:r>
    </w:p>
    <w:p w:rsidR="00C6606E" w:rsidRDefault="00C6606E" w:rsidP="00650BCC">
      <w:pPr>
        <w:rPr>
          <w:i/>
          <w:iCs/>
          <w:color w:val="000000"/>
        </w:rPr>
      </w:pPr>
    </w:p>
    <w:p w:rsidR="000C6673" w:rsidRPr="00F25D7C" w:rsidRDefault="000C6673" w:rsidP="000C6673">
      <w:pPr>
        <w:rPr>
          <w:rFonts w:eastAsia="Calibri"/>
        </w:rPr>
      </w:pPr>
      <w:r w:rsidRPr="00F25D7C">
        <w:rPr>
          <w:rFonts w:eastAsia="Calibri"/>
        </w:rPr>
        <w:t>Craig Grother</w:t>
      </w:r>
    </w:p>
    <w:p w:rsidR="000C6673" w:rsidRDefault="000C6673" w:rsidP="000C6673">
      <w:pPr>
        <w:rPr>
          <w:iCs/>
          <w:color w:val="000000"/>
        </w:rPr>
      </w:pPr>
      <w:r>
        <w:rPr>
          <w:iCs/>
          <w:color w:val="000000"/>
        </w:rPr>
        <w:t xml:space="preserve">PO Box 156 </w:t>
      </w:r>
    </w:p>
    <w:p w:rsidR="000C6673" w:rsidRDefault="000C6673" w:rsidP="000C6673">
      <w:pPr>
        <w:rPr>
          <w:iCs/>
          <w:color w:val="000000"/>
        </w:rPr>
      </w:pPr>
      <w:r>
        <w:rPr>
          <w:iCs/>
          <w:color w:val="000000"/>
        </w:rPr>
        <w:t>Norwood, CO.  81423</w:t>
      </w:r>
    </w:p>
    <w:p w:rsidR="00813912" w:rsidRDefault="00813912" w:rsidP="00650BCC">
      <w:pPr>
        <w:rPr>
          <w:iCs/>
          <w:color w:val="000000"/>
        </w:rPr>
      </w:pPr>
    </w:p>
    <w:p w:rsidR="00813912" w:rsidRDefault="00813912" w:rsidP="00650BCC">
      <w:pPr>
        <w:rPr>
          <w:iCs/>
          <w:color w:val="000000"/>
        </w:rPr>
      </w:pPr>
      <w:r>
        <w:rPr>
          <w:iCs/>
          <w:color w:val="000000"/>
        </w:rPr>
        <w:t>Electronic cc:</w:t>
      </w:r>
    </w:p>
    <w:p w:rsidR="00813912" w:rsidRDefault="00813912" w:rsidP="00650BCC">
      <w:pPr>
        <w:rPr>
          <w:iCs/>
          <w:color w:val="000000"/>
        </w:rPr>
      </w:pPr>
      <w:r>
        <w:rPr>
          <w:iCs/>
          <w:color w:val="000000"/>
        </w:rPr>
        <w:tab/>
        <w:t>Kelly Crane – CPW</w:t>
      </w:r>
    </w:p>
    <w:p w:rsidR="00813912" w:rsidRDefault="00813912" w:rsidP="00650BCC">
      <w:pPr>
        <w:rPr>
          <w:iCs/>
          <w:color w:val="000000"/>
        </w:rPr>
      </w:pPr>
      <w:r>
        <w:rPr>
          <w:iCs/>
          <w:color w:val="000000"/>
        </w:rPr>
        <w:tab/>
        <w:t>Luke Holguin – USFS</w:t>
      </w:r>
    </w:p>
    <w:p w:rsidR="00813912" w:rsidRDefault="00813912" w:rsidP="00650BCC">
      <w:pPr>
        <w:rPr>
          <w:iCs/>
          <w:color w:val="000000"/>
        </w:rPr>
      </w:pPr>
      <w:r>
        <w:rPr>
          <w:iCs/>
          <w:color w:val="000000"/>
        </w:rPr>
        <w:tab/>
        <w:t>Greg Larson - BLM</w:t>
      </w:r>
    </w:p>
    <w:p w:rsidR="00813912" w:rsidRDefault="00813912" w:rsidP="00650BCC">
      <w:pPr>
        <w:rPr>
          <w:iCs/>
          <w:color w:val="000000"/>
        </w:rPr>
      </w:pPr>
      <w:bookmarkStart w:id="0" w:name="_GoBack"/>
      <w:bookmarkEnd w:id="0"/>
    </w:p>
    <w:sectPr w:rsidR="00813912" w:rsidSect="00A7520B">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615" w:rsidRDefault="00B95615">
      <w:r>
        <w:separator/>
      </w:r>
    </w:p>
  </w:endnote>
  <w:endnote w:type="continuationSeparator" w:id="0">
    <w:p w:rsidR="00B95615" w:rsidRDefault="00B9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575405"/>
      <w:docPartObj>
        <w:docPartGallery w:val="Page Numbers (Bottom of Page)"/>
        <w:docPartUnique/>
      </w:docPartObj>
    </w:sdtPr>
    <w:sdtEndPr>
      <w:rPr>
        <w:noProof/>
      </w:rPr>
    </w:sdtEndPr>
    <w:sdtContent>
      <w:p w:rsidR="00830470" w:rsidRDefault="00830470">
        <w:pPr>
          <w:pStyle w:val="Footer"/>
          <w:jc w:val="center"/>
        </w:pPr>
        <w:r>
          <w:fldChar w:fldCharType="begin"/>
        </w:r>
        <w:r>
          <w:instrText xml:space="preserve"> PAGE   \* MERGEFORMAT </w:instrText>
        </w:r>
        <w:r>
          <w:fldChar w:fldCharType="separate"/>
        </w:r>
        <w:r w:rsidR="000C6673">
          <w:rPr>
            <w:noProof/>
          </w:rPr>
          <w:t>3</w:t>
        </w:r>
        <w:r>
          <w:rPr>
            <w:noProof/>
          </w:rPr>
          <w:fldChar w:fldCharType="end"/>
        </w:r>
      </w:p>
    </w:sdtContent>
  </w:sdt>
  <w:p w:rsidR="00830470" w:rsidRDefault="00830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896823"/>
      <w:docPartObj>
        <w:docPartGallery w:val="Page Numbers (Bottom of Page)"/>
        <w:docPartUnique/>
      </w:docPartObj>
    </w:sdtPr>
    <w:sdtEndPr>
      <w:rPr>
        <w:noProof/>
      </w:rPr>
    </w:sdtEndPr>
    <w:sdtContent>
      <w:p w:rsidR="00830470" w:rsidRDefault="00830470">
        <w:pPr>
          <w:pStyle w:val="Footer"/>
          <w:jc w:val="center"/>
        </w:pPr>
        <w:r>
          <w:fldChar w:fldCharType="begin"/>
        </w:r>
        <w:r>
          <w:instrText xml:space="preserve"> PAGE   \* MERGEFORMAT </w:instrText>
        </w:r>
        <w:r>
          <w:fldChar w:fldCharType="separate"/>
        </w:r>
        <w:r w:rsidR="00B95615">
          <w:rPr>
            <w:noProof/>
          </w:rPr>
          <w:t>1</w:t>
        </w:r>
        <w:r>
          <w:rPr>
            <w:noProof/>
          </w:rPr>
          <w:fldChar w:fldCharType="end"/>
        </w:r>
      </w:p>
    </w:sdtContent>
  </w:sdt>
  <w:p w:rsidR="00830470" w:rsidRDefault="00830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615" w:rsidRDefault="00B95615">
      <w:r>
        <w:separator/>
      </w:r>
    </w:p>
  </w:footnote>
  <w:footnote w:type="continuationSeparator" w:id="0">
    <w:p w:rsidR="00B95615" w:rsidRDefault="00B95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0B" w:rsidRDefault="000922E1" w:rsidP="00A7520B">
    <w:pPr>
      <w:pStyle w:val="Header"/>
      <w:tabs>
        <w:tab w:val="left" w:pos="1440"/>
        <w:tab w:val="left" w:pos="4770"/>
        <w:tab w:val="left" w:pos="5580"/>
      </w:tabs>
      <w:jc w:val="center"/>
    </w:pPr>
    <w:r>
      <w:rPr>
        <w:noProof/>
      </w:rPr>
      <w:drawing>
        <wp:anchor distT="0" distB="0" distL="114300" distR="114300" simplePos="0" relativeHeight="251657728" behindDoc="1" locked="0" layoutInCell="1" allowOverlap="1">
          <wp:simplePos x="0" y="0"/>
          <wp:positionH relativeFrom="column">
            <wp:posOffset>-219075</wp:posOffset>
          </wp:positionH>
          <wp:positionV relativeFrom="paragraph">
            <wp:posOffset>-38100</wp:posOffset>
          </wp:positionV>
          <wp:extent cx="1005840" cy="1005840"/>
          <wp:effectExtent l="0" t="0" r="0" b="0"/>
          <wp:wrapTight wrapText="bothSides">
            <wp:wrapPolygon edited="0">
              <wp:start x="0" y="0"/>
              <wp:lineTo x="0" y="21273"/>
              <wp:lineTo x="21273" y="21273"/>
              <wp:lineTo x="21273" y="0"/>
              <wp:lineTo x="0" y="0"/>
            </wp:wrapPolygon>
          </wp:wrapTight>
          <wp:docPr id="6" name="Picture 6" descr="B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H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647"/>
    <w:multiLevelType w:val="hybridMultilevel"/>
    <w:tmpl w:val="B858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8612C"/>
    <w:multiLevelType w:val="hybridMultilevel"/>
    <w:tmpl w:val="407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53D52"/>
    <w:multiLevelType w:val="hybridMultilevel"/>
    <w:tmpl w:val="FA145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33784"/>
    <w:multiLevelType w:val="hybridMultilevel"/>
    <w:tmpl w:val="26D4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95D50"/>
    <w:multiLevelType w:val="hybridMultilevel"/>
    <w:tmpl w:val="1A94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C1AE8"/>
    <w:multiLevelType w:val="hybridMultilevel"/>
    <w:tmpl w:val="41D4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83291"/>
    <w:multiLevelType w:val="hybridMultilevel"/>
    <w:tmpl w:val="42680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21ED0"/>
    <w:multiLevelType w:val="hybridMultilevel"/>
    <w:tmpl w:val="891EE3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256129B7"/>
    <w:multiLevelType w:val="hybridMultilevel"/>
    <w:tmpl w:val="C79AF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84D87"/>
    <w:multiLevelType w:val="hybridMultilevel"/>
    <w:tmpl w:val="EB4E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0C3B44"/>
    <w:multiLevelType w:val="hybridMultilevel"/>
    <w:tmpl w:val="C8C6F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DB"/>
    <w:multiLevelType w:val="hybridMultilevel"/>
    <w:tmpl w:val="19EC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746A13"/>
    <w:multiLevelType w:val="hybridMultilevel"/>
    <w:tmpl w:val="3A820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9A0A9A"/>
    <w:multiLevelType w:val="hybridMultilevel"/>
    <w:tmpl w:val="E2A6B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6C65A8"/>
    <w:multiLevelType w:val="hybridMultilevel"/>
    <w:tmpl w:val="4D425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8A25FC"/>
    <w:multiLevelType w:val="hybridMultilevel"/>
    <w:tmpl w:val="EF8E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12"/>
  </w:num>
  <w:num w:numId="5">
    <w:abstractNumId w:val="6"/>
  </w:num>
  <w:num w:numId="6">
    <w:abstractNumId w:val="13"/>
  </w:num>
  <w:num w:numId="7">
    <w:abstractNumId w:val="5"/>
  </w:num>
  <w:num w:numId="8">
    <w:abstractNumId w:val="9"/>
  </w:num>
  <w:num w:numId="9">
    <w:abstractNumId w:val="14"/>
  </w:num>
  <w:num w:numId="10">
    <w:abstractNumId w:val="4"/>
  </w:num>
  <w:num w:numId="11">
    <w:abstractNumId w:val="11"/>
  </w:num>
  <w:num w:numId="12">
    <w:abstractNumId w:val="0"/>
  </w:num>
  <w:num w:numId="13">
    <w:abstractNumId w:val="1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6F"/>
    <w:rsid w:val="00017F11"/>
    <w:rsid w:val="00060720"/>
    <w:rsid w:val="0006186B"/>
    <w:rsid w:val="0009019F"/>
    <w:rsid w:val="000922E1"/>
    <w:rsid w:val="00097858"/>
    <w:rsid w:val="00097A0D"/>
    <w:rsid w:val="00097B08"/>
    <w:rsid w:val="000A411A"/>
    <w:rsid w:val="000A5FBC"/>
    <w:rsid w:val="000C404F"/>
    <w:rsid w:val="000C6673"/>
    <w:rsid w:val="000D5D1A"/>
    <w:rsid w:val="000E244C"/>
    <w:rsid w:val="000E31BF"/>
    <w:rsid w:val="001011EC"/>
    <w:rsid w:val="0011221C"/>
    <w:rsid w:val="001141F5"/>
    <w:rsid w:val="001146D1"/>
    <w:rsid w:val="00122F3A"/>
    <w:rsid w:val="0012572F"/>
    <w:rsid w:val="001452F7"/>
    <w:rsid w:val="0015015F"/>
    <w:rsid w:val="0015571A"/>
    <w:rsid w:val="00156F0B"/>
    <w:rsid w:val="00163200"/>
    <w:rsid w:val="001632BA"/>
    <w:rsid w:val="0016403C"/>
    <w:rsid w:val="00172E90"/>
    <w:rsid w:val="001952B3"/>
    <w:rsid w:val="001B2710"/>
    <w:rsid w:val="001E28C7"/>
    <w:rsid w:val="001E2C8A"/>
    <w:rsid w:val="001E6490"/>
    <w:rsid w:val="001F0A09"/>
    <w:rsid w:val="001F3466"/>
    <w:rsid w:val="00204E53"/>
    <w:rsid w:val="0021616A"/>
    <w:rsid w:val="0023253F"/>
    <w:rsid w:val="002439AB"/>
    <w:rsid w:val="002541AA"/>
    <w:rsid w:val="00261290"/>
    <w:rsid w:val="00266CB0"/>
    <w:rsid w:val="00273C26"/>
    <w:rsid w:val="002A1381"/>
    <w:rsid w:val="002B0A12"/>
    <w:rsid w:val="002B2840"/>
    <w:rsid w:val="002B60FD"/>
    <w:rsid w:val="002D7F49"/>
    <w:rsid w:val="002F4DA3"/>
    <w:rsid w:val="00333EC0"/>
    <w:rsid w:val="00341F9A"/>
    <w:rsid w:val="00357843"/>
    <w:rsid w:val="00363217"/>
    <w:rsid w:val="00372145"/>
    <w:rsid w:val="00374C65"/>
    <w:rsid w:val="0037742D"/>
    <w:rsid w:val="0038672B"/>
    <w:rsid w:val="00393200"/>
    <w:rsid w:val="003B02CA"/>
    <w:rsid w:val="003B2156"/>
    <w:rsid w:val="003B4F49"/>
    <w:rsid w:val="003B64C0"/>
    <w:rsid w:val="003D241A"/>
    <w:rsid w:val="003E30A5"/>
    <w:rsid w:val="003E679C"/>
    <w:rsid w:val="00411A10"/>
    <w:rsid w:val="00426B87"/>
    <w:rsid w:val="0048367E"/>
    <w:rsid w:val="00485747"/>
    <w:rsid w:val="0049287E"/>
    <w:rsid w:val="004952C1"/>
    <w:rsid w:val="004C5F19"/>
    <w:rsid w:val="004C7287"/>
    <w:rsid w:val="004D630C"/>
    <w:rsid w:val="004F2DAA"/>
    <w:rsid w:val="00502000"/>
    <w:rsid w:val="005034CA"/>
    <w:rsid w:val="00503726"/>
    <w:rsid w:val="00511B92"/>
    <w:rsid w:val="005269EE"/>
    <w:rsid w:val="00527ACD"/>
    <w:rsid w:val="005454A7"/>
    <w:rsid w:val="005479EF"/>
    <w:rsid w:val="00552068"/>
    <w:rsid w:val="00563A47"/>
    <w:rsid w:val="005735E3"/>
    <w:rsid w:val="00574164"/>
    <w:rsid w:val="00584EFB"/>
    <w:rsid w:val="00585288"/>
    <w:rsid w:val="00593D46"/>
    <w:rsid w:val="00596926"/>
    <w:rsid w:val="005A531C"/>
    <w:rsid w:val="005B3D65"/>
    <w:rsid w:val="005D6302"/>
    <w:rsid w:val="005E039F"/>
    <w:rsid w:val="005E246F"/>
    <w:rsid w:val="0060671F"/>
    <w:rsid w:val="0063090D"/>
    <w:rsid w:val="00633361"/>
    <w:rsid w:val="00634EF4"/>
    <w:rsid w:val="00650BCC"/>
    <w:rsid w:val="00656094"/>
    <w:rsid w:val="0065644F"/>
    <w:rsid w:val="006700D7"/>
    <w:rsid w:val="00670DA1"/>
    <w:rsid w:val="00672EB6"/>
    <w:rsid w:val="006776D2"/>
    <w:rsid w:val="00695065"/>
    <w:rsid w:val="006B1A5B"/>
    <w:rsid w:val="006E2726"/>
    <w:rsid w:val="006E3A35"/>
    <w:rsid w:val="00701F8A"/>
    <w:rsid w:val="00707DD9"/>
    <w:rsid w:val="00713DD2"/>
    <w:rsid w:val="0072312E"/>
    <w:rsid w:val="007325FB"/>
    <w:rsid w:val="00735250"/>
    <w:rsid w:val="00740F94"/>
    <w:rsid w:val="007521FF"/>
    <w:rsid w:val="00765116"/>
    <w:rsid w:val="00771B30"/>
    <w:rsid w:val="00776402"/>
    <w:rsid w:val="00787136"/>
    <w:rsid w:val="007A5FDD"/>
    <w:rsid w:val="007B2E36"/>
    <w:rsid w:val="007B5B4D"/>
    <w:rsid w:val="007D1514"/>
    <w:rsid w:val="007D3CF4"/>
    <w:rsid w:val="007E7A12"/>
    <w:rsid w:val="00806A67"/>
    <w:rsid w:val="00810A6F"/>
    <w:rsid w:val="008133CB"/>
    <w:rsid w:val="00813912"/>
    <w:rsid w:val="008201E4"/>
    <w:rsid w:val="00830470"/>
    <w:rsid w:val="00865D33"/>
    <w:rsid w:val="0086724C"/>
    <w:rsid w:val="00885366"/>
    <w:rsid w:val="00886A17"/>
    <w:rsid w:val="008929F4"/>
    <w:rsid w:val="008A37FB"/>
    <w:rsid w:val="008B0BF4"/>
    <w:rsid w:val="008C1441"/>
    <w:rsid w:val="008E62E3"/>
    <w:rsid w:val="00901842"/>
    <w:rsid w:val="00904518"/>
    <w:rsid w:val="00907DD6"/>
    <w:rsid w:val="00940F15"/>
    <w:rsid w:val="00952F79"/>
    <w:rsid w:val="009543DB"/>
    <w:rsid w:val="009659EF"/>
    <w:rsid w:val="00970641"/>
    <w:rsid w:val="00972DB9"/>
    <w:rsid w:val="009A0DCE"/>
    <w:rsid w:val="009C0F57"/>
    <w:rsid w:val="009E0C7B"/>
    <w:rsid w:val="009E23B3"/>
    <w:rsid w:val="009F18B4"/>
    <w:rsid w:val="00A02503"/>
    <w:rsid w:val="00A030BC"/>
    <w:rsid w:val="00A0601F"/>
    <w:rsid w:val="00A16D80"/>
    <w:rsid w:val="00A174E4"/>
    <w:rsid w:val="00A3389A"/>
    <w:rsid w:val="00A4135E"/>
    <w:rsid w:val="00A43A3A"/>
    <w:rsid w:val="00A45121"/>
    <w:rsid w:val="00A46822"/>
    <w:rsid w:val="00A46F4C"/>
    <w:rsid w:val="00A51DAE"/>
    <w:rsid w:val="00A7084E"/>
    <w:rsid w:val="00A7520B"/>
    <w:rsid w:val="00A81DD4"/>
    <w:rsid w:val="00A85ED0"/>
    <w:rsid w:val="00A868D7"/>
    <w:rsid w:val="00A86DBB"/>
    <w:rsid w:val="00AA371F"/>
    <w:rsid w:val="00AA7891"/>
    <w:rsid w:val="00AC6258"/>
    <w:rsid w:val="00AD6D01"/>
    <w:rsid w:val="00AF528E"/>
    <w:rsid w:val="00B01ACB"/>
    <w:rsid w:val="00B17C0F"/>
    <w:rsid w:val="00B240DE"/>
    <w:rsid w:val="00B33790"/>
    <w:rsid w:val="00B33AB1"/>
    <w:rsid w:val="00B4202C"/>
    <w:rsid w:val="00B50594"/>
    <w:rsid w:val="00B51E55"/>
    <w:rsid w:val="00B51EE7"/>
    <w:rsid w:val="00B525E7"/>
    <w:rsid w:val="00B6592C"/>
    <w:rsid w:val="00B75AC0"/>
    <w:rsid w:val="00B80AB3"/>
    <w:rsid w:val="00B95615"/>
    <w:rsid w:val="00BA2AEF"/>
    <w:rsid w:val="00BB3C1A"/>
    <w:rsid w:val="00BB5166"/>
    <w:rsid w:val="00BE421C"/>
    <w:rsid w:val="00BE6B5B"/>
    <w:rsid w:val="00BF17A4"/>
    <w:rsid w:val="00BF4306"/>
    <w:rsid w:val="00C01878"/>
    <w:rsid w:val="00C37340"/>
    <w:rsid w:val="00C42502"/>
    <w:rsid w:val="00C6606E"/>
    <w:rsid w:val="00C7555F"/>
    <w:rsid w:val="00C774D6"/>
    <w:rsid w:val="00CA514F"/>
    <w:rsid w:val="00CD30CE"/>
    <w:rsid w:val="00D01D73"/>
    <w:rsid w:val="00D033A8"/>
    <w:rsid w:val="00D11EB4"/>
    <w:rsid w:val="00D605EB"/>
    <w:rsid w:val="00D8019D"/>
    <w:rsid w:val="00D90FE4"/>
    <w:rsid w:val="00D92025"/>
    <w:rsid w:val="00D9312A"/>
    <w:rsid w:val="00DB0A70"/>
    <w:rsid w:val="00DB3DCA"/>
    <w:rsid w:val="00DB6519"/>
    <w:rsid w:val="00DC1B60"/>
    <w:rsid w:val="00DC22AF"/>
    <w:rsid w:val="00DD0E06"/>
    <w:rsid w:val="00DD0EAE"/>
    <w:rsid w:val="00DE17E6"/>
    <w:rsid w:val="00E04583"/>
    <w:rsid w:val="00E078A5"/>
    <w:rsid w:val="00E079CA"/>
    <w:rsid w:val="00E101BD"/>
    <w:rsid w:val="00E1651A"/>
    <w:rsid w:val="00E16872"/>
    <w:rsid w:val="00E24318"/>
    <w:rsid w:val="00E260DA"/>
    <w:rsid w:val="00E42DC8"/>
    <w:rsid w:val="00E468AD"/>
    <w:rsid w:val="00E61952"/>
    <w:rsid w:val="00E664AC"/>
    <w:rsid w:val="00E90F73"/>
    <w:rsid w:val="00E91CC7"/>
    <w:rsid w:val="00E95B3C"/>
    <w:rsid w:val="00EA0939"/>
    <w:rsid w:val="00EB3896"/>
    <w:rsid w:val="00F02EAB"/>
    <w:rsid w:val="00F066A0"/>
    <w:rsid w:val="00F24917"/>
    <w:rsid w:val="00F25D7C"/>
    <w:rsid w:val="00FC0B06"/>
    <w:rsid w:val="00FD3966"/>
    <w:rsid w:val="00FF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0A6F"/>
    <w:pPr>
      <w:tabs>
        <w:tab w:val="center" w:pos="4320"/>
        <w:tab w:val="right" w:pos="8640"/>
      </w:tabs>
    </w:pPr>
  </w:style>
  <w:style w:type="paragraph" w:styleId="Footer">
    <w:name w:val="footer"/>
    <w:basedOn w:val="Normal"/>
    <w:link w:val="FooterChar"/>
    <w:uiPriority w:val="99"/>
    <w:rsid w:val="00810A6F"/>
    <w:pPr>
      <w:tabs>
        <w:tab w:val="center" w:pos="4320"/>
        <w:tab w:val="right" w:pos="8640"/>
      </w:tabs>
    </w:pPr>
  </w:style>
  <w:style w:type="character" w:styleId="Hyperlink">
    <w:name w:val="Hyperlink"/>
    <w:rsid w:val="00810A6F"/>
    <w:rPr>
      <w:color w:val="0000FF"/>
      <w:u w:val="single"/>
    </w:rPr>
  </w:style>
  <w:style w:type="paragraph" w:styleId="ListParagraph">
    <w:name w:val="List Paragraph"/>
    <w:basedOn w:val="Normal"/>
    <w:uiPriority w:val="34"/>
    <w:qFormat/>
    <w:rsid w:val="00E61952"/>
    <w:pPr>
      <w:spacing w:after="200" w:line="276" w:lineRule="auto"/>
      <w:ind w:left="720"/>
      <w:contextualSpacing/>
    </w:pPr>
    <w:rPr>
      <w:rFonts w:ascii="Calibri" w:eastAsia="Calibri" w:hAnsi="Calibri"/>
      <w:sz w:val="22"/>
      <w:szCs w:val="22"/>
    </w:rPr>
  </w:style>
  <w:style w:type="character" w:styleId="Emphasis">
    <w:name w:val="Emphasis"/>
    <w:uiPriority w:val="20"/>
    <w:qFormat/>
    <w:rsid w:val="005E246F"/>
    <w:rPr>
      <w:i/>
      <w:iCs/>
    </w:rPr>
  </w:style>
  <w:style w:type="character" w:customStyle="1" w:styleId="wideparrichtexteditortext">
    <w:name w:val="wideparrichtexteditortext"/>
    <w:rsid w:val="00BB3C1A"/>
  </w:style>
  <w:style w:type="paragraph" w:styleId="NoSpacing">
    <w:name w:val="No Spacing"/>
    <w:uiPriority w:val="1"/>
    <w:qFormat/>
    <w:rsid w:val="00357843"/>
    <w:rPr>
      <w:rFonts w:ascii="Calibri" w:eastAsia="Calibri" w:hAnsi="Calibri"/>
      <w:sz w:val="22"/>
      <w:szCs w:val="22"/>
    </w:rPr>
  </w:style>
  <w:style w:type="paragraph" w:customStyle="1" w:styleId="Body">
    <w:name w:val="Body"/>
    <w:rsid w:val="0088536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uiPriority w:val="22"/>
    <w:qFormat/>
    <w:rsid w:val="00C37340"/>
    <w:rPr>
      <w:b/>
      <w:bCs/>
    </w:rPr>
  </w:style>
  <w:style w:type="character" w:customStyle="1" w:styleId="FooterChar">
    <w:name w:val="Footer Char"/>
    <w:basedOn w:val="DefaultParagraphFont"/>
    <w:link w:val="Footer"/>
    <w:uiPriority w:val="99"/>
    <w:rsid w:val="0083047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0A6F"/>
    <w:pPr>
      <w:tabs>
        <w:tab w:val="center" w:pos="4320"/>
        <w:tab w:val="right" w:pos="8640"/>
      </w:tabs>
    </w:pPr>
  </w:style>
  <w:style w:type="paragraph" w:styleId="Footer">
    <w:name w:val="footer"/>
    <w:basedOn w:val="Normal"/>
    <w:link w:val="FooterChar"/>
    <w:uiPriority w:val="99"/>
    <w:rsid w:val="00810A6F"/>
    <w:pPr>
      <w:tabs>
        <w:tab w:val="center" w:pos="4320"/>
        <w:tab w:val="right" w:pos="8640"/>
      </w:tabs>
    </w:pPr>
  </w:style>
  <w:style w:type="character" w:styleId="Hyperlink">
    <w:name w:val="Hyperlink"/>
    <w:rsid w:val="00810A6F"/>
    <w:rPr>
      <w:color w:val="0000FF"/>
      <w:u w:val="single"/>
    </w:rPr>
  </w:style>
  <w:style w:type="paragraph" w:styleId="ListParagraph">
    <w:name w:val="List Paragraph"/>
    <w:basedOn w:val="Normal"/>
    <w:uiPriority w:val="34"/>
    <w:qFormat/>
    <w:rsid w:val="00E61952"/>
    <w:pPr>
      <w:spacing w:after="200" w:line="276" w:lineRule="auto"/>
      <w:ind w:left="720"/>
      <w:contextualSpacing/>
    </w:pPr>
    <w:rPr>
      <w:rFonts w:ascii="Calibri" w:eastAsia="Calibri" w:hAnsi="Calibri"/>
      <w:sz w:val="22"/>
      <w:szCs w:val="22"/>
    </w:rPr>
  </w:style>
  <w:style w:type="character" w:styleId="Emphasis">
    <w:name w:val="Emphasis"/>
    <w:uiPriority w:val="20"/>
    <w:qFormat/>
    <w:rsid w:val="005E246F"/>
    <w:rPr>
      <w:i/>
      <w:iCs/>
    </w:rPr>
  </w:style>
  <w:style w:type="character" w:customStyle="1" w:styleId="wideparrichtexteditortext">
    <w:name w:val="wideparrichtexteditortext"/>
    <w:rsid w:val="00BB3C1A"/>
  </w:style>
  <w:style w:type="paragraph" w:styleId="NoSpacing">
    <w:name w:val="No Spacing"/>
    <w:uiPriority w:val="1"/>
    <w:qFormat/>
    <w:rsid w:val="00357843"/>
    <w:rPr>
      <w:rFonts w:ascii="Calibri" w:eastAsia="Calibri" w:hAnsi="Calibri"/>
      <w:sz w:val="22"/>
      <w:szCs w:val="22"/>
    </w:rPr>
  </w:style>
  <w:style w:type="paragraph" w:customStyle="1" w:styleId="Body">
    <w:name w:val="Body"/>
    <w:rsid w:val="0088536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uiPriority w:val="22"/>
    <w:qFormat/>
    <w:rsid w:val="00C37340"/>
    <w:rPr>
      <w:b/>
      <w:bCs/>
    </w:rPr>
  </w:style>
  <w:style w:type="character" w:customStyle="1" w:styleId="FooterChar">
    <w:name w:val="Footer Char"/>
    <w:basedOn w:val="DefaultParagraphFont"/>
    <w:link w:val="Footer"/>
    <w:uiPriority w:val="99"/>
    <w:rsid w:val="008304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82548">
      <w:bodyDiv w:val="1"/>
      <w:marLeft w:val="0"/>
      <w:marRight w:val="0"/>
      <w:marTop w:val="0"/>
      <w:marBottom w:val="0"/>
      <w:divBdr>
        <w:top w:val="none" w:sz="0" w:space="0" w:color="auto"/>
        <w:left w:val="none" w:sz="0" w:space="0" w:color="auto"/>
        <w:bottom w:val="none" w:sz="0" w:space="0" w:color="auto"/>
        <w:right w:val="none" w:sz="0" w:space="0" w:color="auto"/>
      </w:divBdr>
    </w:div>
    <w:div w:id="634679847">
      <w:bodyDiv w:val="1"/>
      <w:marLeft w:val="0"/>
      <w:marRight w:val="0"/>
      <w:marTop w:val="0"/>
      <w:marBottom w:val="0"/>
      <w:divBdr>
        <w:top w:val="none" w:sz="0" w:space="0" w:color="auto"/>
        <w:left w:val="none" w:sz="0" w:space="0" w:color="auto"/>
        <w:bottom w:val="none" w:sz="0" w:space="0" w:color="auto"/>
        <w:right w:val="none" w:sz="0" w:space="0" w:color="auto"/>
      </w:divBdr>
      <w:divsChild>
        <w:div w:id="612514094">
          <w:marLeft w:val="0"/>
          <w:marRight w:val="0"/>
          <w:marTop w:val="0"/>
          <w:marBottom w:val="0"/>
          <w:divBdr>
            <w:top w:val="none" w:sz="0" w:space="0" w:color="auto"/>
            <w:left w:val="none" w:sz="0" w:space="0" w:color="auto"/>
            <w:bottom w:val="none" w:sz="0" w:space="0" w:color="auto"/>
            <w:right w:val="none" w:sz="0" w:space="0" w:color="auto"/>
          </w:divBdr>
          <w:divsChild>
            <w:div w:id="103117496">
              <w:marLeft w:val="0"/>
              <w:marRight w:val="0"/>
              <w:marTop w:val="0"/>
              <w:marBottom w:val="0"/>
              <w:divBdr>
                <w:top w:val="none" w:sz="0" w:space="0" w:color="auto"/>
                <w:left w:val="none" w:sz="0" w:space="0" w:color="auto"/>
                <w:bottom w:val="none" w:sz="0" w:space="0" w:color="auto"/>
                <w:right w:val="none" w:sz="0" w:space="0" w:color="auto"/>
              </w:divBdr>
            </w:div>
            <w:div w:id="124782785">
              <w:marLeft w:val="0"/>
              <w:marRight w:val="0"/>
              <w:marTop w:val="0"/>
              <w:marBottom w:val="0"/>
              <w:divBdr>
                <w:top w:val="none" w:sz="0" w:space="0" w:color="auto"/>
                <w:left w:val="none" w:sz="0" w:space="0" w:color="auto"/>
                <w:bottom w:val="none" w:sz="0" w:space="0" w:color="auto"/>
                <w:right w:val="none" w:sz="0" w:space="0" w:color="auto"/>
              </w:divBdr>
            </w:div>
            <w:div w:id="214509338">
              <w:marLeft w:val="0"/>
              <w:marRight w:val="0"/>
              <w:marTop w:val="0"/>
              <w:marBottom w:val="0"/>
              <w:divBdr>
                <w:top w:val="none" w:sz="0" w:space="0" w:color="auto"/>
                <w:left w:val="none" w:sz="0" w:space="0" w:color="auto"/>
                <w:bottom w:val="none" w:sz="0" w:space="0" w:color="auto"/>
                <w:right w:val="none" w:sz="0" w:space="0" w:color="auto"/>
              </w:divBdr>
            </w:div>
            <w:div w:id="224413514">
              <w:marLeft w:val="0"/>
              <w:marRight w:val="0"/>
              <w:marTop w:val="0"/>
              <w:marBottom w:val="0"/>
              <w:divBdr>
                <w:top w:val="none" w:sz="0" w:space="0" w:color="auto"/>
                <w:left w:val="none" w:sz="0" w:space="0" w:color="auto"/>
                <w:bottom w:val="none" w:sz="0" w:space="0" w:color="auto"/>
                <w:right w:val="none" w:sz="0" w:space="0" w:color="auto"/>
              </w:divBdr>
            </w:div>
            <w:div w:id="262422740">
              <w:marLeft w:val="0"/>
              <w:marRight w:val="0"/>
              <w:marTop w:val="0"/>
              <w:marBottom w:val="0"/>
              <w:divBdr>
                <w:top w:val="none" w:sz="0" w:space="0" w:color="auto"/>
                <w:left w:val="none" w:sz="0" w:space="0" w:color="auto"/>
                <w:bottom w:val="none" w:sz="0" w:space="0" w:color="auto"/>
                <w:right w:val="none" w:sz="0" w:space="0" w:color="auto"/>
              </w:divBdr>
            </w:div>
            <w:div w:id="289285403">
              <w:marLeft w:val="0"/>
              <w:marRight w:val="0"/>
              <w:marTop w:val="0"/>
              <w:marBottom w:val="0"/>
              <w:divBdr>
                <w:top w:val="none" w:sz="0" w:space="0" w:color="auto"/>
                <w:left w:val="none" w:sz="0" w:space="0" w:color="auto"/>
                <w:bottom w:val="none" w:sz="0" w:space="0" w:color="auto"/>
                <w:right w:val="none" w:sz="0" w:space="0" w:color="auto"/>
              </w:divBdr>
            </w:div>
            <w:div w:id="314800856">
              <w:marLeft w:val="0"/>
              <w:marRight w:val="0"/>
              <w:marTop w:val="0"/>
              <w:marBottom w:val="0"/>
              <w:divBdr>
                <w:top w:val="none" w:sz="0" w:space="0" w:color="auto"/>
                <w:left w:val="none" w:sz="0" w:space="0" w:color="auto"/>
                <w:bottom w:val="none" w:sz="0" w:space="0" w:color="auto"/>
                <w:right w:val="none" w:sz="0" w:space="0" w:color="auto"/>
              </w:divBdr>
            </w:div>
            <w:div w:id="440033537">
              <w:marLeft w:val="0"/>
              <w:marRight w:val="0"/>
              <w:marTop w:val="0"/>
              <w:marBottom w:val="0"/>
              <w:divBdr>
                <w:top w:val="none" w:sz="0" w:space="0" w:color="auto"/>
                <w:left w:val="none" w:sz="0" w:space="0" w:color="auto"/>
                <w:bottom w:val="none" w:sz="0" w:space="0" w:color="auto"/>
                <w:right w:val="none" w:sz="0" w:space="0" w:color="auto"/>
              </w:divBdr>
            </w:div>
            <w:div w:id="456798929">
              <w:marLeft w:val="0"/>
              <w:marRight w:val="0"/>
              <w:marTop w:val="0"/>
              <w:marBottom w:val="0"/>
              <w:divBdr>
                <w:top w:val="none" w:sz="0" w:space="0" w:color="auto"/>
                <w:left w:val="none" w:sz="0" w:space="0" w:color="auto"/>
                <w:bottom w:val="none" w:sz="0" w:space="0" w:color="auto"/>
                <w:right w:val="none" w:sz="0" w:space="0" w:color="auto"/>
              </w:divBdr>
            </w:div>
            <w:div w:id="640886554">
              <w:marLeft w:val="0"/>
              <w:marRight w:val="0"/>
              <w:marTop w:val="0"/>
              <w:marBottom w:val="0"/>
              <w:divBdr>
                <w:top w:val="none" w:sz="0" w:space="0" w:color="auto"/>
                <w:left w:val="none" w:sz="0" w:space="0" w:color="auto"/>
                <w:bottom w:val="none" w:sz="0" w:space="0" w:color="auto"/>
                <w:right w:val="none" w:sz="0" w:space="0" w:color="auto"/>
              </w:divBdr>
            </w:div>
            <w:div w:id="666707684">
              <w:marLeft w:val="0"/>
              <w:marRight w:val="0"/>
              <w:marTop w:val="0"/>
              <w:marBottom w:val="0"/>
              <w:divBdr>
                <w:top w:val="none" w:sz="0" w:space="0" w:color="auto"/>
                <w:left w:val="none" w:sz="0" w:space="0" w:color="auto"/>
                <w:bottom w:val="none" w:sz="0" w:space="0" w:color="auto"/>
                <w:right w:val="none" w:sz="0" w:space="0" w:color="auto"/>
              </w:divBdr>
            </w:div>
            <w:div w:id="706759346">
              <w:marLeft w:val="0"/>
              <w:marRight w:val="0"/>
              <w:marTop w:val="0"/>
              <w:marBottom w:val="0"/>
              <w:divBdr>
                <w:top w:val="none" w:sz="0" w:space="0" w:color="auto"/>
                <w:left w:val="none" w:sz="0" w:space="0" w:color="auto"/>
                <w:bottom w:val="none" w:sz="0" w:space="0" w:color="auto"/>
                <w:right w:val="none" w:sz="0" w:space="0" w:color="auto"/>
              </w:divBdr>
            </w:div>
            <w:div w:id="736637136">
              <w:marLeft w:val="0"/>
              <w:marRight w:val="0"/>
              <w:marTop w:val="0"/>
              <w:marBottom w:val="0"/>
              <w:divBdr>
                <w:top w:val="none" w:sz="0" w:space="0" w:color="auto"/>
                <w:left w:val="none" w:sz="0" w:space="0" w:color="auto"/>
                <w:bottom w:val="none" w:sz="0" w:space="0" w:color="auto"/>
                <w:right w:val="none" w:sz="0" w:space="0" w:color="auto"/>
              </w:divBdr>
            </w:div>
            <w:div w:id="781997604">
              <w:marLeft w:val="0"/>
              <w:marRight w:val="0"/>
              <w:marTop w:val="0"/>
              <w:marBottom w:val="0"/>
              <w:divBdr>
                <w:top w:val="none" w:sz="0" w:space="0" w:color="auto"/>
                <w:left w:val="none" w:sz="0" w:space="0" w:color="auto"/>
                <w:bottom w:val="none" w:sz="0" w:space="0" w:color="auto"/>
                <w:right w:val="none" w:sz="0" w:space="0" w:color="auto"/>
              </w:divBdr>
            </w:div>
            <w:div w:id="891233897">
              <w:marLeft w:val="0"/>
              <w:marRight w:val="0"/>
              <w:marTop w:val="0"/>
              <w:marBottom w:val="0"/>
              <w:divBdr>
                <w:top w:val="none" w:sz="0" w:space="0" w:color="auto"/>
                <w:left w:val="none" w:sz="0" w:space="0" w:color="auto"/>
                <w:bottom w:val="none" w:sz="0" w:space="0" w:color="auto"/>
                <w:right w:val="none" w:sz="0" w:space="0" w:color="auto"/>
              </w:divBdr>
            </w:div>
            <w:div w:id="893270070">
              <w:marLeft w:val="0"/>
              <w:marRight w:val="0"/>
              <w:marTop w:val="0"/>
              <w:marBottom w:val="0"/>
              <w:divBdr>
                <w:top w:val="none" w:sz="0" w:space="0" w:color="auto"/>
                <w:left w:val="none" w:sz="0" w:space="0" w:color="auto"/>
                <w:bottom w:val="none" w:sz="0" w:space="0" w:color="auto"/>
                <w:right w:val="none" w:sz="0" w:space="0" w:color="auto"/>
              </w:divBdr>
            </w:div>
            <w:div w:id="894239809">
              <w:marLeft w:val="0"/>
              <w:marRight w:val="0"/>
              <w:marTop w:val="0"/>
              <w:marBottom w:val="0"/>
              <w:divBdr>
                <w:top w:val="none" w:sz="0" w:space="0" w:color="auto"/>
                <w:left w:val="none" w:sz="0" w:space="0" w:color="auto"/>
                <w:bottom w:val="none" w:sz="0" w:space="0" w:color="auto"/>
                <w:right w:val="none" w:sz="0" w:space="0" w:color="auto"/>
              </w:divBdr>
            </w:div>
            <w:div w:id="1156412379">
              <w:marLeft w:val="0"/>
              <w:marRight w:val="0"/>
              <w:marTop w:val="0"/>
              <w:marBottom w:val="0"/>
              <w:divBdr>
                <w:top w:val="none" w:sz="0" w:space="0" w:color="auto"/>
                <w:left w:val="none" w:sz="0" w:space="0" w:color="auto"/>
                <w:bottom w:val="none" w:sz="0" w:space="0" w:color="auto"/>
                <w:right w:val="none" w:sz="0" w:space="0" w:color="auto"/>
              </w:divBdr>
            </w:div>
            <w:div w:id="1180007525">
              <w:marLeft w:val="0"/>
              <w:marRight w:val="0"/>
              <w:marTop w:val="0"/>
              <w:marBottom w:val="0"/>
              <w:divBdr>
                <w:top w:val="none" w:sz="0" w:space="0" w:color="auto"/>
                <w:left w:val="none" w:sz="0" w:space="0" w:color="auto"/>
                <w:bottom w:val="none" w:sz="0" w:space="0" w:color="auto"/>
                <w:right w:val="none" w:sz="0" w:space="0" w:color="auto"/>
              </w:divBdr>
            </w:div>
            <w:div w:id="1209798496">
              <w:marLeft w:val="0"/>
              <w:marRight w:val="0"/>
              <w:marTop w:val="0"/>
              <w:marBottom w:val="0"/>
              <w:divBdr>
                <w:top w:val="none" w:sz="0" w:space="0" w:color="auto"/>
                <w:left w:val="none" w:sz="0" w:space="0" w:color="auto"/>
                <w:bottom w:val="none" w:sz="0" w:space="0" w:color="auto"/>
                <w:right w:val="none" w:sz="0" w:space="0" w:color="auto"/>
              </w:divBdr>
            </w:div>
            <w:div w:id="1619533376">
              <w:marLeft w:val="0"/>
              <w:marRight w:val="0"/>
              <w:marTop w:val="0"/>
              <w:marBottom w:val="0"/>
              <w:divBdr>
                <w:top w:val="none" w:sz="0" w:space="0" w:color="auto"/>
                <w:left w:val="none" w:sz="0" w:space="0" w:color="auto"/>
                <w:bottom w:val="none" w:sz="0" w:space="0" w:color="auto"/>
                <w:right w:val="none" w:sz="0" w:space="0" w:color="auto"/>
              </w:divBdr>
            </w:div>
            <w:div w:id="1639846771">
              <w:marLeft w:val="0"/>
              <w:marRight w:val="0"/>
              <w:marTop w:val="0"/>
              <w:marBottom w:val="0"/>
              <w:divBdr>
                <w:top w:val="none" w:sz="0" w:space="0" w:color="auto"/>
                <w:left w:val="none" w:sz="0" w:space="0" w:color="auto"/>
                <w:bottom w:val="none" w:sz="0" w:space="0" w:color="auto"/>
                <w:right w:val="none" w:sz="0" w:space="0" w:color="auto"/>
              </w:divBdr>
            </w:div>
            <w:div w:id="1654524246">
              <w:marLeft w:val="0"/>
              <w:marRight w:val="0"/>
              <w:marTop w:val="0"/>
              <w:marBottom w:val="0"/>
              <w:divBdr>
                <w:top w:val="none" w:sz="0" w:space="0" w:color="auto"/>
                <w:left w:val="none" w:sz="0" w:space="0" w:color="auto"/>
                <w:bottom w:val="none" w:sz="0" w:space="0" w:color="auto"/>
                <w:right w:val="none" w:sz="0" w:space="0" w:color="auto"/>
              </w:divBdr>
            </w:div>
            <w:div w:id="1739010315">
              <w:marLeft w:val="0"/>
              <w:marRight w:val="0"/>
              <w:marTop w:val="0"/>
              <w:marBottom w:val="0"/>
              <w:divBdr>
                <w:top w:val="none" w:sz="0" w:space="0" w:color="auto"/>
                <w:left w:val="none" w:sz="0" w:space="0" w:color="auto"/>
                <w:bottom w:val="none" w:sz="0" w:space="0" w:color="auto"/>
                <w:right w:val="none" w:sz="0" w:space="0" w:color="auto"/>
              </w:divBdr>
            </w:div>
            <w:div w:id="1758012965">
              <w:marLeft w:val="0"/>
              <w:marRight w:val="0"/>
              <w:marTop w:val="0"/>
              <w:marBottom w:val="0"/>
              <w:divBdr>
                <w:top w:val="none" w:sz="0" w:space="0" w:color="auto"/>
                <w:left w:val="none" w:sz="0" w:space="0" w:color="auto"/>
                <w:bottom w:val="none" w:sz="0" w:space="0" w:color="auto"/>
                <w:right w:val="none" w:sz="0" w:space="0" w:color="auto"/>
              </w:divBdr>
            </w:div>
            <w:div w:id="2011711016">
              <w:marLeft w:val="0"/>
              <w:marRight w:val="0"/>
              <w:marTop w:val="0"/>
              <w:marBottom w:val="0"/>
              <w:divBdr>
                <w:top w:val="none" w:sz="0" w:space="0" w:color="auto"/>
                <w:left w:val="none" w:sz="0" w:space="0" w:color="auto"/>
                <w:bottom w:val="none" w:sz="0" w:space="0" w:color="auto"/>
                <w:right w:val="none" w:sz="0" w:space="0" w:color="auto"/>
              </w:divBdr>
            </w:div>
            <w:div w:id="21375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FAQ:</vt:lpstr>
    </vt:vector>
  </TitlesOfParts>
  <Company>Hewlett-Packard</Company>
  <LinksUpToDate>false</LinksUpToDate>
  <CharactersWithSpaces>7360</CharactersWithSpaces>
  <SharedDoc>false</SharedDoc>
  <HLinks>
    <vt:vector size="18" baseType="variant">
      <vt:variant>
        <vt:i4>8192051</vt:i4>
      </vt:variant>
      <vt:variant>
        <vt:i4>6</vt:i4>
      </vt:variant>
      <vt:variant>
        <vt:i4>0</vt:i4>
      </vt:variant>
      <vt:variant>
        <vt:i4>5</vt:i4>
      </vt:variant>
      <vt:variant>
        <vt:lpwstr>https://twitter.com/</vt:lpwstr>
      </vt:variant>
      <vt:variant>
        <vt:lpwstr>%21/Backcountry_H_A</vt:lpwstr>
      </vt:variant>
      <vt:variant>
        <vt:i4>4063277</vt:i4>
      </vt:variant>
      <vt:variant>
        <vt:i4>3</vt:i4>
      </vt:variant>
      <vt:variant>
        <vt:i4>0</vt:i4>
      </vt:variant>
      <vt:variant>
        <vt:i4>5</vt:i4>
      </vt:variant>
      <vt:variant>
        <vt:lpwstr>http://www.facebook.com/backcountryhabitat</vt:lpwstr>
      </vt:variant>
      <vt:variant>
        <vt:lpwstr/>
      </vt:variant>
      <vt:variant>
        <vt:i4>3211313</vt:i4>
      </vt:variant>
      <vt:variant>
        <vt:i4>0</vt:i4>
      </vt:variant>
      <vt:variant>
        <vt:i4>0</vt:i4>
      </vt:variant>
      <vt:variant>
        <vt:i4>5</vt:i4>
      </vt:variant>
      <vt:variant>
        <vt:lpwstr>http://www.backcountryhunters.org/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dc:title>
  <dc:creator>Megan Findley</dc:creator>
  <cp:lastModifiedBy>Sheila</cp:lastModifiedBy>
  <cp:revision>14</cp:revision>
  <cp:lastPrinted>2014-10-10T19:47:00Z</cp:lastPrinted>
  <dcterms:created xsi:type="dcterms:W3CDTF">2020-08-23T21:10:00Z</dcterms:created>
  <dcterms:modified xsi:type="dcterms:W3CDTF">2020-08-23T23:05:00Z</dcterms:modified>
</cp:coreProperties>
</file>