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DBA7"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Minutes Cascade Volcanoes Broadband 3/15/22</w:t>
      </w:r>
    </w:p>
    <w:p w14:paraId="1E8583F7"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03245C99"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About two dozen Broads welcomed Michele Pinkham, Community Engagement and Development Manager for NARA NW, Inc. (Native American Rehabilitation Association of the Northwest), who gave two related presentations.</w:t>
      </w:r>
    </w:p>
    <w:p w14:paraId="25010019"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326D807F"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The first covered NARA’s foundation in 1970 to provide culturally competent healing processes for both native and non-native populations. The current staff of about 400 people serve 11 sites in our area, including mental, </w:t>
      </w:r>
      <w:proofErr w:type="gramStart"/>
      <w:r w:rsidRPr="004A27B4">
        <w:rPr>
          <w:rFonts w:ascii="Cambria" w:eastAsia="Times New Roman" w:hAnsi="Cambria" w:cs="Times New Roman"/>
          <w:color w:val="000000"/>
          <w:sz w:val="24"/>
          <w:szCs w:val="24"/>
        </w:rPr>
        <w:t>dental</w:t>
      </w:r>
      <w:proofErr w:type="gramEnd"/>
      <w:r w:rsidRPr="004A27B4">
        <w:rPr>
          <w:rFonts w:ascii="Cambria" w:eastAsia="Times New Roman" w:hAnsi="Cambria" w:cs="Times New Roman"/>
          <w:color w:val="000000"/>
          <w:sz w:val="24"/>
          <w:szCs w:val="24"/>
        </w:rPr>
        <w:t xml:space="preserve"> and physical health facilities as well as youth programs and engages with the community through walks, powwows and a green team working to follow practices healing to Mother Earth.</w:t>
      </w:r>
    </w:p>
    <w:p w14:paraId="2DE76892"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In the second, “A </w:t>
      </w:r>
      <w:proofErr w:type="spellStart"/>
      <w:r w:rsidRPr="004A27B4">
        <w:rPr>
          <w:rFonts w:ascii="Cambria" w:eastAsia="Times New Roman" w:hAnsi="Cambria" w:cs="Times New Roman"/>
          <w:color w:val="000000"/>
          <w:sz w:val="24"/>
          <w:szCs w:val="24"/>
        </w:rPr>
        <w:t>siimées</w:t>
      </w:r>
      <w:proofErr w:type="spellEnd"/>
      <w:r w:rsidRPr="004A27B4">
        <w:rPr>
          <w:rFonts w:ascii="Cambria" w:eastAsia="Times New Roman" w:hAnsi="Cambria" w:cs="Times New Roman"/>
          <w:color w:val="000000"/>
          <w:sz w:val="24"/>
          <w:szCs w:val="24"/>
        </w:rPr>
        <w:t>’ (two-spirit) perspective,” Michele spoke of the Nez Perce tradition that provides background for the connection between salmon and humans. When the Creator gave humans a voice, they were charged to speak for the animals, from whom voice was taken away. The Creator asked which animals would support people, and salmon was first to step up. Now traditional fishing sites offer very few salmon; the Nez Perce have begun introducing spring chinook in places they once thrived, with the hope that the young will return in two years to complete their cycle. The tribes are also working hard for the removal of the lower Snake River dams. They see some shift in opinion among the Army Corps of Engineers which they hope will lead to breaching before it is too late.</w:t>
      </w:r>
    </w:p>
    <w:p w14:paraId="21A37A1D"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1790728B"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Broads thanked Michele for her warmth and generosity in sharing her knowledge and perspective (and her patience with computer glitches) and turned to the meeting agenda.</w:t>
      </w:r>
    </w:p>
    <w:p w14:paraId="1B870754"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2630EA46"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ADVOCACY</w:t>
      </w:r>
    </w:p>
    <w:p w14:paraId="3D984138"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Micky gave details about </w:t>
      </w:r>
      <w:r w:rsidRPr="004A27B4">
        <w:rPr>
          <w:rFonts w:ascii="Cambria" w:eastAsia="Times New Roman" w:hAnsi="Cambria" w:cs="Times New Roman"/>
          <w:b/>
          <w:bCs/>
          <w:color w:val="000000"/>
          <w:sz w:val="24"/>
          <w:szCs w:val="24"/>
        </w:rPr>
        <w:t>Source to Sea</w:t>
      </w:r>
      <w:r w:rsidRPr="004A27B4">
        <w:rPr>
          <w:rFonts w:ascii="Cambria" w:eastAsia="Times New Roman" w:hAnsi="Cambria" w:cs="Times New Roman"/>
          <w:color w:val="000000"/>
          <w:sz w:val="24"/>
          <w:szCs w:val="24"/>
        </w:rPr>
        <w:t xml:space="preserve"> events connected with the project by three river guides to complete the journey down the Snake from source to sea. They will be in Hood River 7/4 and Astoria 7/11. There will be a supporting flotilla in Portland 7/10 and </w:t>
      </w:r>
      <w:proofErr w:type="gramStart"/>
      <w:r w:rsidRPr="004A27B4">
        <w:rPr>
          <w:rFonts w:ascii="Cambria" w:eastAsia="Times New Roman" w:hAnsi="Cambria" w:cs="Times New Roman"/>
          <w:color w:val="000000"/>
          <w:sz w:val="24"/>
          <w:szCs w:val="24"/>
        </w:rPr>
        <w:t>Broads</w:t>
      </w:r>
      <w:proofErr w:type="gramEnd"/>
      <w:r w:rsidRPr="004A27B4">
        <w:rPr>
          <w:rFonts w:ascii="Cambria" w:eastAsia="Times New Roman" w:hAnsi="Cambria" w:cs="Times New Roman"/>
          <w:color w:val="000000"/>
          <w:sz w:val="24"/>
          <w:szCs w:val="24"/>
        </w:rPr>
        <w:t xml:space="preserve"> plan to assist in feeding them. </w:t>
      </w:r>
      <w:r w:rsidRPr="004A27B4">
        <w:rPr>
          <w:rFonts w:ascii="Cambria" w:eastAsia="Times New Roman" w:hAnsi="Cambria" w:cs="Times New Roman"/>
          <w:b/>
          <w:bCs/>
          <w:color w:val="000000"/>
          <w:sz w:val="24"/>
          <w:szCs w:val="24"/>
        </w:rPr>
        <w:t>Contact Micky to help with this endeavor.</w:t>
      </w:r>
    </w:p>
    <w:p w14:paraId="150AC741"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Joanna added that the Grannies have been active in support, with banners and light projections. </w:t>
      </w:r>
      <w:r w:rsidRPr="004A27B4">
        <w:rPr>
          <w:rFonts w:ascii="Cambria" w:eastAsia="Times New Roman" w:hAnsi="Cambria" w:cs="Times New Roman"/>
          <w:b/>
          <w:bCs/>
          <w:color w:val="000000"/>
          <w:sz w:val="24"/>
          <w:szCs w:val="24"/>
        </w:rPr>
        <w:t xml:space="preserve">They need a 12’ raft for the flotilla event; if you have access to one, contact Joanna. </w:t>
      </w:r>
      <w:r w:rsidRPr="004A27B4">
        <w:rPr>
          <w:rFonts w:ascii="Cambria" w:eastAsia="Times New Roman" w:hAnsi="Cambria" w:cs="Times New Roman"/>
          <w:color w:val="000000"/>
          <w:sz w:val="24"/>
          <w:szCs w:val="24"/>
        </w:rPr>
        <w:t xml:space="preserve">Merkley and Wyden have not signed on for dam removal. The Grannies have posters and postcards for use at farmers’ markets and Columbia Riverkeeper has billboards. Micky noted an opportunity to speak at </w:t>
      </w:r>
      <w:r w:rsidRPr="004A27B4">
        <w:rPr>
          <w:rFonts w:ascii="Cambria" w:eastAsia="Times New Roman" w:hAnsi="Cambria" w:cs="Times New Roman"/>
          <w:b/>
          <w:bCs/>
          <w:color w:val="000000"/>
          <w:sz w:val="24"/>
          <w:szCs w:val="24"/>
        </w:rPr>
        <w:t>Merkley’s Multnomah County online meeting 3/20 at 12:30</w:t>
      </w:r>
      <w:r w:rsidRPr="004A27B4">
        <w:rPr>
          <w:rFonts w:ascii="Cambria" w:eastAsia="Times New Roman" w:hAnsi="Cambria" w:cs="Times New Roman"/>
          <w:color w:val="000000"/>
          <w:sz w:val="24"/>
          <w:szCs w:val="24"/>
        </w:rPr>
        <w:t xml:space="preserve"> and a chance to get more info on a </w:t>
      </w:r>
      <w:r w:rsidRPr="004A27B4">
        <w:rPr>
          <w:rFonts w:ascii="Cambria" w:eastAsia="Times New Roman" w:hAnsi="Cambria" w:cs="Times New Roman"/>
          <w:b/>
          <w:bCs/>
          <w:color w:val="000000"/>
          <w:sz w:val="24"/>
          <w:szCs w:val="24"/>
        </w:rPr>
        <w:t>Riverkeeper’s Advocates Zoom Call 3/30 at 5 p.m.</w:t>
      </w:r>
    </w:p>
    <w:p w14:paraId="598ACE25"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3D1350DC"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Laurie noted several events that will take place throughout </w:t>
      </w:r>
      <w:r w:rsidRPr="004A27B4">
        <w:rPr>
          <w:rFonts w:ascii="Cambria" w:eastAsia="Times New Roman" w:hAnsi="Cambria" w:cs="Times New Roman"/>
          <w:b/>
          <w:bCs/>
          <w:color w:val="000000"/>
          <w:sz w:val="24"/>
          <w:szCs w:val="24"/>
        </w:rPr>
        <w:t>Earth Day at Vancouver Waterfront</w:t>
      </w:r>
      <w:r w:rsidRPr="004A27B4">
        <w:rPr>
          <w:rFonts w:ascii="Cambria" w:eastAsia="Times New Roman" w:hAnsi="Cambria" w:cs="Times New Roman"/>
          <w:color w:val="000000"/>
          <w:sz w:val="28"/>
          <w:szCs w:val="28"/>
        </w:rPr>
        <w:t xml:space="preserve"> </w:t>
      </w:r>
      <w:r w:rsidRPr="004A27B4">
        <w:rPr>
          <w:rFonts w:ascii="Cambria" w:eastAsia="Times New Roman" w:hAnsi="Cambria" w:cs="Times New Roman"/>
          <w:color w:val="000000"/>
          <w:sz w:val="24"/>
          <w:szCs w:val="24"/>
        </w:rPr>
        <w:t xml:space="preserve">including dedication of the improved land bridge. Broads may be able to table. She also spoke about </w:t>
      </w:r>
      <w:r w:rsidRPr="004A27B4">
        <w:rPr>
          <w:rFonts w:ascii="Cambria" w:eastAsia="Times New Roman" w:hAnsi="Cambria" w:cs="Times New Roman"/>
          <w:b/>
          <w:bCs/>
          <w:color w:val="000000"/>
          <w:sz w:val="24"/>
          <w:szCs w:val="24"/>
        </w:rPr>
        <w:t>Green River Mine</w:t>
      </w:r>
      <w:r w:rsidRPr="004A27B4">
        <w:rPr>
          <w:rFonts w:ascii="Cambria" w:eastAsia="Times New Roman" w:hAnsi="Cambria" w:cs="Times New Roman"/>
          <w:color w:val="000000"/>
          <w:sz w:val="24"/>
          <w:szCs w:val="24"/>
        </w:rPr>
        <w:t xml:space="preserve">, which has been stopped, but we hope for a complete ban on mineral withdrawal. </w:t>
      </w:r>
      <w:r w:rsidRPr="004A27B4">
        <w:rPr>
          <w:rFonts w:ascii="Cambria" w:eastAsia="Times New Roman" w:hAnsi="Cambria" w:cs="Times New Roman"/>
          <w:b/>
          <w:bCs/>
          <w:color w:val="000000"/>
          <w:sz w:val="24"/>
          <w:szCs w:val="24"/>
        </w:rPr>
        <w:t>Pumice Plain</w:t>
      </w:r>
      <w:r w:rsidRPr="004A27B4">
        <w:rPr>
          <w:rFonts w:ascii="Cambria" w:eastAsia="Times New Roman" w:hAnsi="Cambria" w:cs="Times New Roman"/>
          <w:color w:val="000000"/>
          <w:sz w:val="24"/>
          <w:szCs w:val="24"/>
        </w:rPr>
        <w:t xml:space="preserve"> appeal brief is due 3/30; the USFS will not pursue road work this season.</w:t>
      </w:r>
    </w:p>
    <w:p w14:paraId="2911E595"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2EA160EB"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Felice presented info about two Oregon forest issues. </w:t>
      </w:r>
      <w:r w:rsidRPr="004A27B4">
        <w:rPr>
          <w:rFonts w:ascii="Cambria" w:eastAsia="Times New Roman" w:hAnsi="Cambria" w:cs="Times New Roman"/>
          <w:b/>
          <w:bCs/>
          <w:color w:val="000000"/>
          <w:sz w:val="24"/>
          <w:szCs w:val="24"/>
        </w:rPr>
        <w:t>Elliot State Forest</w:t>
      </w:r>
      <w:r w:rsidRPr="004A27B4">
        <w:rPr>
          <w:rFonts w:ascii="Cambria" w:eastAsia="Times New Roman" w:hAnsi="Cambria" w:cs="Times New Roman"/>
          <w:color w:val="000000"/>
          <w:sz w:val="24"/>
          <w:szCs w:val="24"/>
        </w:rPr>
        <w:t xml:space="preserve"> has been placed in public ownership in partnership with tribes, and 90% is protected from logging. We will need to monitor how OSU manages its research portion. </w:t>
      </w:r>
      <w:r w:rsidRPr="004A27B4">
        <w:rPr>
          <w:rFonts w:ascii="Cambria" w:eastAsia="Times New Roman" w:hAnsi="Cambria" w:cs="Times New Roman"/>
          <w:b/>
          <w:bCs/>
          <w:color w:val="000000"/>
          <w:sz w:val="24"/>
          <w:szCs w:val="24"/>
        </w:rPr>
        <w:t xml:space="preserve">Logging practices on private </w:t>
      </w:r>
      <w:r w:rsidRPr="004A27B4">
        <w:rPr>
          <w:rFonts w:ascii="Cambria" w:eastAsia="Times New Roman" w:hAnsi="Cambria" w:cs="Times New Roman"/>
          <w:b/>
          <w:bCs/>
          <w:color w:val="000000"/>
          <w:sz w:val="24"/>
          <w:szCs w:val="24"/>
        </w:rPr>
        <w:lastRenderedPageBreak/>
        <w:t>lands</w:t>
      </w:r>
      <w:r w:rsidRPr="004A27B4">
        <w:rPr>
          <w:rFonts w:ascii="Cambria" w:eastAsia="Times New Roman" w:hAnsi="Cambria" w:cs="Times New Roman"/>
          <w:color w:val="000000"/>
          <w:sz w:val="24"/>
          <w:szCs w:val="24"/>
        </w:rPr>
        <w:t xml:space="preserve"> have been improved but Oregon is still behind other states. </w:t>
      </w:r>
      <w:r w:rsidRPr="004A27B4">
        <w:rPr>
          <w:rFonts w:ascii="Cambria" w:eastAsia="Times New Roman" w:hAnsi="Cambria" w:cs="Times New Roman"/>
          <w:b/>
          <w:bCs/>
          <w:color w:val="000000"/>
          <w:sz w:val="24"/>
          <w:szCs w:val="24"/>
        </w:rPr>
        <w:t>NOAA’s Habitat Conservation Plan</w:t>
      </w:r>
      <w:r w:rsidRPr="004A27B4">
        <w:rPr>
          <w:rFonts w:ascii="Cambria" w:eastAsia="Times New Roman" w:hAnsi="Cambria" w:cs="Times New Roman"/>
          <w:color w:val="000000"/>
          <w:sz w:val="24"/>
          <w:szCs w:val="24"/>
        </w:rPr>
        <w:t xml:space="preserve"> for western forests has been released. A </w:t>
      </w:r>
      <w:r w:rsidRPr="004A27B4">
        <w:rPr>
          <w:rFonts w:ascii="Cambria" w:eastAsia="Times New Roman" w:hAnsi="Cambria" w:cs="Times New Roman"/>
          <w:b/>
          <w:bCs/>
          <w:color w:val="000000"/>
          <w:sz w:val="24"/>
          <w:szCs w:val="24"/>
        </w:rPr>
        <w:t>Broads Comment Workshop will be scheduled.</w:t>
      </w:r>
    </w:p>
    <w:p w14:paraId="000FDE68"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7BD3F6BF"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STEWARDSHIP</w:t>
      </w:r>
    </w:p>
    <w:p w14:paraId="0DADFBB8"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Barb reminded us about the </w:t>
      </w:r>
      <w:r w:rsidRPr="004A27B4">
        <w:rPr>
          <w:rFonts w:ascii="Cambria" w:eastAsia="Times New Roman" w:hAnsi="Cambria" w:cs="Times New Roman"/>
          <w:b/>
          <w:bCs/>
          <w:color w:val="000000"/>
          <w:sz w:val="24"/>
          <w:szCs w:val="24"/>
        </w:rPr>
        <w:t>Lower Columbia River Estuary Planting 3/21</w:t>
      </w:r>
      <w:r w:rsidRPr="004A27B4">
        <w:rPr>
          <w:rFonts w:ascii="Cambria" w:eastAsia="Times New Roman" w:hAnsi="Cambria" w:cs="Times New Roman"/>
          <w:color w:val="000000"/>
          <w:sz w:val="24"/>
          <w:szCs w:val="24"/>
        </w:rPr>
        <w:t xml:space="preserve"> on the Sandy River Delta.</w:t>
      </w:r>
    </w:p>
    <w:p w14:paraId="669E8C8C"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person </w:t>
      </w:r>
    </w:p>
    <w:p w14:paraId="6B82B45E"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Laurie presented info about monitoring for </w:t>
      </w:r>
      <w:r w:rsidRPr="004A27B4">
        <w:rPr>
          <w:rFonts w:ascii="Cambria" w:eastAsia="Times New Roman" w:hAnsi="Cambria" w:cs="Times New Roman"/>
          <w:b/>
          <w:bCs/>
          <w:color w:val="000000"/>
          <w:sz w:val="24"/>
          <w:szCs w:val="24"/>
        </w:rPr>
        <w:t>Invasive Species Council of Washington.</w:t>
      </w:r>
      <w:r w:rsidRPr="004A27B4">
        <w:rPr>
          <w:rFonts w:ascii="Cambria" w:eastAsia="Times New Roman" w:hAnsi="Cambria" w:cs="Times New Roman"/>
          <w:color w:val="000000"/>
          <w:sz w:val="24"/>
          <w:szCs w:val="24"/>
        </w:rPr>
        <w:t xml:space="preserve"> </w:t>
      </w:r>
      <w:r w:rsidRPr="004A27B4">
        <w:rPr>
          <w:rFonts w:ascii="Cambria" w:eastAsia="Times New Roman" w:hAnsi="Cambria" w:cs="Times New Roman"/>
          <w:b/>
          <w:bCs/>
          <w:color w:val="000000"/>
          <w:sz w:val="24"/>
          <w:szCs w:val="24"/>
        </w:rPr>
        <w:t>Contact her if interested</w:t>
      </w:r>
      <w:r w:rsidRPr="004A27B4">
        <w:rPr>
          <w:rFonts w:ascii="Cambria" w:eastAsia="Times New Roman" w:hAnsi="Cambria" w:cs="Times New Roman"/>
          <w:color w:val="000000"/>
          <w:sz w:val="24"/>
          <w:szCs w:val="24"/>
        </w:rPr>
        <w:t xml:space="preserve">. She also reminded people about signing up to volunteer for </w:t>
      </w:r>
      <w:r w:rsidRPr="004A27B4">
        <w:rPr>
          <w:rFonts w:ascii="Cambria" w:eastAsia="Times New Roman" w:hAnsi="Cambria" w:cs="Times New Roman"/>
          <w:b/>
          <w:bCs/>
          <w:color w:val="000000"/>
          <w:sz w:val="24"/>
          <w:szCs w:val="24"/>
        </w:rPr>
        <w:t>Cascade Forest Conservancy</w:t>
      </w:r>
      <w:r w:rsidRPr="004A27B4">
        <w:rPr>
          <w:rFonts w:ascii="Cambria" w:eastAsia="Times New Roman" w:hAnsi="Cambria" w:cs="Times New Roman"/>
          <w:color w:val="000000"/>
          <w:sz w:val="24"/>
          <w:szCs w:val="24"/>
        </w:rPr>
        <w:t xml:space="preserve"> and hopes to schedule a Broads event with them. Meanwhile, people interested in hiking in the Mt. St. Helens area can sign up for the 9/24 event.</w:t>
      </w:r>
    </w:p>
    <w:p w14:paraId="104E6E5E"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2BECB523"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Kathleen provided info about the </w:t>
      </w:r>
      <w:r w:rsidRPr="004A27B4">
        <w:rPr>
          <w:rFonts w:ascii="Cambria" w:eastAsia="Times New Roman" w:hAnsi="Cambria" w:cs="Times New Roman"/>
          <w:b/>
          <w:bCs/>
          <w:color w:val="000000"/>
          <w:sz w:val="24"/>
          <w:szCs w:val="24"/>
        </w:rPr>
        <w:t xml:space="preserve">Trail Ambassadors Program with TKO. </w:t>
      </w:r>
      <w:r w:rsidRPr="004A27B4">
        <w:rPr>
          <w:rFonts w:ascii="Cambria" w:eastAsia="Times New Roman" w:hAnsi="Cambria" w:cs="Times New Roman"/>
          <w:color w:val="000000"/>
          <w:sz w:val="24"/>
          <w:szCs w:val="24"/>
        </w:rPr>
        <w:t xml:space="preserve">Several Broads attended an online info session and will proceed with online training for Trailhead Ambassadors (stationed at trailheads) and Wilderness Ambassadors (hiking wilderness trails). </w:t>
      </w:r>
      <w:r w:rsidRPr="004A27B4">
        <w:rPr>
          <w:rFonts w:ascii="Cambria" w:eastAsia="Times New Roman" w:hAnsi="Cambria" w:cs="Times New Roman"/>
          <w:b/>
          <w:bCs/>
          <w:color w:val="000000"/>
          <w:sz w:val="24"/>
          <w:szCs w:val="24"/>
        </w:rPr>
        <w:t xml:space="preserve">Information is on TKO website (trailkeepersoforegon.org). </w:t>
      </w:r>
      <w:r w:rsidRPr="004A27B4">
        <w:rPr>
          <w:rFonts w:ascii="Cambria" w:eastAsia="Times New Roman" w:hAnsi="Cambria" w:cs="Times New Roman"/>
          <w:color w:val="000000"/>
          <w:sz w:val="24"/>
          <w:szCs w:val="24"/>
        </w:rPr>
        <w:t xml:space="preserve"> More volunteers are desired, so please get on the TKO website and take the online training </w:t>
      </w:r>
      <w:proofErr w:type="gramStart"/>
      <w:r w:rsidRPr="004A27B4">
        <w:rPr>
          <w:rFonts w:ascii="Cambria" w:eastAsia="Times New Roman" w:hAnsi="Cambria" w:cs="Times New Roman"/>
          <w:color w:val="000000"/>
          <w:sz w:val="24"/>
          <w:szCs w:val="24"/>
        </w:rPr>
        <w:t>in order to</w:t>
      </w:r>
      <w:proofErr w:type="gramEnd"/>
      <w:r w:rsidRPr="004A27B4">
        <w:rPr>
          <w:rFonts w:ascii="Cambria" w:eastAsia="Times New Roman" w:hAnsi="Cambria" w:cs="Times New Roman"/>
          <w:color w:val="000000"/>
          <w:sz w:val="24"/>
          <w:szCs w:val="24"/>
        </w:rPr>
        <w:t xml:space="preserve"> be ready for the </w:t>
      </w:r>
      <w:proofErr w:type="spellStart"/>
      <w:r w:rsidRPr="004A27B4">
        <w:rPr>
          <w:rFonts w:ascii="Cambria" w:eastAsia="Times New Roman" w:hAnsi="Cambria" w:cs="Times New Roman"/>
          <w:color w:val="000000"/>
          <w:sz w:val="24"/>
          <w:szCs w:val="24"/>
        </w:rPr>
        <w:t>inperson</w:t>
      </w:r>
      <w:proofErr w:type="spellEnd"/>
      <w:r w:rsidRPr="004A27B4">
        <w:rPr>
          <w:rFonts w:ascii="Cambria" w:eastAsia="Times New Roman" w:hAnsi="Cambria" w:cs="Times New Roman"/>
          <w:color w:val="000000"/>
          <w:sz w:val="24"/>
          <w:szCs w:val="24"/>
        </w:rPr>
        <w:t xml:space="preserve"> training (TBD)</w:t>
      </w:r>
    </w:p>
    <w:p w14:paraId="32EDC0E7"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660E38CE"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EDUCATION</w:t>
      </w:r>
    </w:p>
    <w:p w14:paraId="4AA61D56"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Barb reminded us of the second showing of “Warrior Women,” which generated much discussion after its first showing. This event is full but there may be similar events in the future.</w:t>
      </w:r>
    </w:p>
    <w:p w14:paraId="61C058A9"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2B16453B"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FUN</w:t>
      </w:r>
    </w:p>
    <w:p w14:paraId="106AA940"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Micky announced the dates and site for the </w:t>
      </w:r>
      <w:r w:rsidRPr="004A27B4">
        <w:rPr>
          <w:rFonts w:ascii="Cambria" w:eastAsia="Times New Roman" w:hAnsi="Cambria" w:cs="Times New Roman"/>
          <w:b/>
          <w:bCs/>
          <w:color w:val="000000"/>
          <w:sz w:val="24"/>
          <w:szCs w:val="24"/>
        </w:rPr>
        <w:t>Campout</w:t>
      </w:r>
      <w:r w:rsidRPr="004A27B4">
        <w:rPr>
          <w:rFonts w:ascii="Cambria" w:eastAsia="Times New Roman" w:hAnsi="Cambria" w:cs="Times New Roman"/>
          <w:b/>
          <w:bCs/>
          <w:color w:val="000000"/>
          <w:sz w:val="28"/>
          <w:szCs w:val="28"/>
        </w:rPr>
        <w:t>.</w:t>
      </w:r>
      <w:r w:rsidRPr="004A27B4">
        <w:rPr>
          <w:rFonts w:ascii="Cambria" w:eastAsia="Times New Roman" w:hAnsi="Cambria" w:cs="Times New Roman"/>
          <w:b/>
          <w:bCs/>
          <w:color w:val="000000"/>
          <w:sz w:val="24"/>
          <w:szCs w:val="24"/>
        </w:rPr>
        <w:t xml:space="preserve"> </w:t>
      </w:r>
      <w:r w:rsidRPr="004A27B4">
        <w:rPr>
          <w:rFonts w:ascii="Cambria" w:eastAsia="Times New Roman" w:hAnsi="Cambria" w:cs="Times New Roman"/>
          <w:color w:val="000000"/>
          <w:sz w:val="24"/>
          <w:szCs w:val="24"/>
        </w:rPr>
        <w:t xml:space="preserve">It will be </w:t>
      </w:r>
      <w:r w:rsidRPr="004A27B4">
        <w:rPr>
          <w:rFonts w:ascii="Cambria" w:eastAsia="Times New Roman" w:hAnsi="Cambria" w:cs="Times New Roman"/>
          <w:b/>
          <w:bCs/>
          <w:color w:val="000000"/>
          <w:sz w:val="24"/>
          <w:szCs w:val="24"/>
        </w:rPr>
        <w:t>August 11-13 at Morehead Park</w:t>
      </w:r>
      <w:r w:rsidRPr="004A27B4">
        <w:rPr>
          <w:rFonts w:ascii="Cambria" w:eastAsia="Times New Roman" w:hAnsi="Cambria" w:cs="Times New Roman"/>
          <w:color w:val="000000"/>
          <w:sz w:val="24"/>
          <w:szCs w:val="24"/>
        </w:rPr>
        <w:t xml:space="preserve">, a county park on the Long Beach Peninsula. </w:t>
      </w:r>
      <w:r w:rsidRPr="004A27B4">
        <w:rPr>
          <w:rFonts w:ascii="Cambria" w:eastAsia="Times New Roman" w:hAnsi="Cambria" w:cs="Times New Roman"/>
          <w:b/>
          <w:bCs/>
          <w:color w:val="000000"/>
          <w:sz w:val="24"/>
          <w:szCs w:val="24"/>
        </w:rPr>
        <w:t xml:space="preserve">Planning committee consists of Micky, Ellen, Lorena, </w:t>
      </w:r>
      <w:proofErr w:type="gramStart"/>
      <w:r w:rsidRPr="004A27B4">
        <w:rPr>
          <w:rFonts w:ascii="Cambria" w:eastAsia="Times New Roman" w:hAnsi="Cambria" w:cs="Times New Roman"/>
          <w:b/>
          <w:bCs/>
          <w:color w:val="000000"/>
          <w:sz w:val="24"/>
          <w:szCs w:val="24"/>
        </w:rPr>
        <w:t>Laurie</w:t>
      </w:r>
      <w:proofErr w:type="gramEnd"/>
      <w:r w:rsidRPr="004A27B4">
        <w:rPr>
          <w:rFonts w:ascii="Cambria" w:eastAsia="Times New Roman" w:hAnsi="Cambria" w:cs="Times New Roman"/>
          <w:b/>
          <w:bCs/>
          <w:color w:val="000000"/>
          <w:sz w:val="24"/>
          <w:szCs w:val="24"/>
        </w:rPr>
        <w:t xml:space="preserve"> and Nancy. Contact Micky if you’d like to join.</w:t>
      </w:r>
    </w:p>
    <w:p w14:paraId="66EBB44B"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7B709C5A"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Barb noted weather problems related to </w:t>
      </w:r>
      <w:r w:rsidRPr="004A27B4">
        <w:rPr>
          <w:rFonts w:ascii="Cambria" w:eastAsia="Times New Roman" w:hAnsi="Cambria" w:cs="Times New Roman"/>
          <w:b/>
          <w:bCs/>
          <w:color w:val="000000"/>
          <w:sz w:val="24"/>
          <w:szCs w:val="24"/>
        </w:rPr>
        <w:t>Hikes/Snowshoes</w:t>
      </w:r>
      <w:r w:rsidRPr="004A27B4">
        <w:rPr>
          <w:rFonts w:ascii="Cambria" w:eastAsia="Times New Roman" w:hAnsi="Cambria" w:cs="Times New Roman"/>
          <w:color w:val="000000"/>
          <w:sz w:val="24"/>
          <w:szCs w:val="24"/>
        </w:rPr>
        <w:t xml:space="preserve"> but noted a successful snowshoe to June Lake 3/7 and hopes for another to Twin Lakes, likely on short notice related to weather.</w:t>
      </w:r>
    </w:p>
    <w:p w14:paraId="2A2B133F"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518E16C0"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Laurie told us of two local fundraising activities with Oregon Bike: </w:t>
      </w:r>
      <w:r w:rsidRPr="004A27B4">
        <w:rPr>
          <w:rFonts w:ascii="Cambria" w:eastAsia="Times New Roman" w:hAnsi="Cambria" w:cs="Times New Roman"/>
          <w:b/>
          <w:bCs/>
          <w:color w:val="000000"/>
          <w:sz w:val="24"/>
          <w:szCs w:val="24"/>
        </w:rPr>
        <w:t>Portland Century 6/19 Troutdale; Harvest Century Forest Grove 9/25.</w:t>
      </w:r>
      <w:r w:rsidRPr="004A27B4">
        <w:rPr>
          <w:rFonts w:ascii="Cambria" w:eastAsia="Times New Roman" w:hAnsi="Cambria" w:cs="Times New Roman"/>
          <w:color w:val="000000"/>
          <w:sz w:val="24"/>
          <w:szCs w:val="24"/>
        </w:rPr>
        <w:t xml:space="preserve"> Broads will get $25 for each 3-hr shift. Shifts are full but </w:t>
      </w:r>
      <w:r w:rsidRPr="004A27B4">
        <w:rPr>
          <w:rFonts w:ascii="Cambria" w:eastAsia="Times New Roman" w:hAnsi="Cambria" w:cs="Times New Roman"/>
          <w:b/>
          <w:bCs/>
          <w:color w:val="000000"/>
          <w:sz w:val="24"/>
          <w:szCs w:val="24"/>
        </w:rPr>
        <w:t>contact Laurie to be on wait list.</w:t>
      </w:r>
    </w:p>
    <w:p w14:paraId="530BACCC"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01F10147"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 xml:space="preserve">Micky reminded us of </w:t>
      </w:r>
      <w:r w:rsidRPr="004A27B4">
        <w:rPr>
          <w:rFonts w:ascii="Cambria" w:eastAsia="Times New Roman" w:hAnsi="Cambria" w:cs="Times New Roman"/>
          <w:b/>
          <w:bCs/>
          <w:color w:val="000000"/>
          <w:sz w:val="24"/>
          <w:szCs w:val="24"/>
        </w:rPr>
        <w:t>Broads Online Auction 4/18-27.</w:t>
      </w:r>
      <w:r w:rsidRPr="004A27B4">
        <w:rPr>
          <w:rFonts w:ascii="Cambria" w:eastAsia="Times New Roman" w:hAnsi="Cambria" w:cs="Times New Roman"/>
          <w:color w:val="000000"/>
          <w:sz w:val="24"/>
          <w:szCs w:val="24"/>
        </w:rPr>
        <w:t xml:space="preserve"> Broads can still donate items and can register to bid. This is a major national fundraising activity.</w:t>
      </w:r>
    </w:p>
    <w:p w14:paraId="15CABB3D" w14:textId="77777777" w:rsidR="004A27B4" w:rsidRPr="004A27B4" w:rsidRDefault="004A27B4" w:rsidP="004A27B4">
      <w:pPr>
        <w:spacing w:after="0" w:line="240" w:lineRule="auto"/>
        <w:rPr>
          <w:rFonts w:ascii="Times New Roman" w:eastAsia="Times New Roman" w:hAnsi="Times New Roman" w:cs="Times New Roman"/>
          <w:sz w:val="24"/>
          <w:szCs w:val="24"/>
        </w:rPr>
      </w:pPr>
    </w:p>
    <w:p w14:paraId="1D7DE0B7" w14:textId="77777777" w:rsidR="004A27B4" w:rsidRPr="004A27B4" w:rsidRDefault="004A27B4" w:rsidP="004A27B4">
      <w:pPr>
        <w:spacing w:after="0" w:line="240" w:lineRule="auto"/>
        <w:rPr>
          <w:rFonts w:ascii="Times New Roman" w:eastAsia="Times New Roman" w:hAnsi="Times New Roman" w:cs="Times New Roman"/>
          <w:sz w:val="24"/>
          <w:szCs w:val="24"/>
        </w:rPr>
      </w:pPr>
      <w:r w:rsidRPr="004A27B4">
        <w:rPr>
          <w:rFonts w:ascii="Cambria" w:eastAsia="Times New Roman" w:hAnsi="Cambria" w:cs="Times New Roman"/>
          <w:color w:val="000000"/>
          <w:sz w:val="24"/>
          <w:szCs w:val="24"/>
        </w:rPr>
        <w:t>The meeting ended with carrot cake and a rousing chorus of “Happy Birthday” for Linda B, Micky, Anne and Kathleen, your faithful scribe.</w:t>
      </w:r>
    </w:p>
    <w:p w14:paraId="4F4FF5BE" w14:textId="012296E3" w:rsidR="00B14CD5" w:rsidRDefault="004A27B4" w:rsidP="004A27B4">
      <w:r w:rsidRPr="004A27B4">
        <w:rPr>
          <w:rFonts w:ascii="Times New Roman" w:eastAsia="Times New Roman" w:hAnsi="Times New Roman" w:cs="Times New Roman"/>
          <w:sz w:val="24"/>
          <w:szCs w:val="24"/>
        </w:rPr>
        <w:br/>
      </w:r>
      <w:r w:rsidRPr="004A27B4">
        <w:rPr>
          <w:rFonts w:ascii="Times New Roman" w:eastAsia="Times New Roman" w:hAnsi="Times New Roman" w:cs="Times New Roman"/>
          <w:sz w:val="24"/>
          <w:szCs w:val="24"/>
        </w:rPr>
        <w:br/>
      </w:r>
      <w:r w:rsidRPr="004A27B4">
        <w:rPr>
          <w:rFonts w:ascii="Times New Roman" w:eastAsia="Times New Roman" w:hAnsi="Times New Roman" w:cs="Times New Roman"/>
          <w:sz w:val="24"/>
          <w:szCs w:val="24"/>
        </w:rPr>
        <w:lastRenderedPageBreak/>
        <w:br/>
      </w:r>
    </w:p>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B4"/>
    <w:rsid w:val="004A27B4"/>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C51C"/>
  <w15:chartTrackingRefBased/>
  <w15:docId w15:val="{D3ED021E-FD36-4FBD-A079-035D6B5D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7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2022-03-16T20:27:00Z</dcterms:created>
  <dcterms:modified xsi:type="dcterms:W3CDTF">2022-03-16T20:29:00Z</dcterms:modified>
</cp:coreProperties>
</file>