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DE" w:rsidRPr="00F556DE" w:rsidRDefault="00F556DE" w:rsidP="00F556DE">
      <w:pPr>
        <w:rPr>
          <w:rFonts w:cs="Times New Roman"/>
          <w:color w:val="222222"/>
          <w:sz w:val="20"/>
          <w:szCs w:val="20"/>
        </w:rPr>
      </w:pPr>
      <w:r w:rsidRPr="00F556DE">
        <w:rPr>
          <w:rFonts w:cs="Times New Roman"/>
          <w:color w:val="000000"/>
          <w:sz w:val="20"/>
          <w:szCs w:val="20"/>
        </w:rPr>
        <w:t> </w:t>
      </w:r>
    </w:p>
    <w:p w:rsidR="00F556DE" w:rsidRPr="00C306F1" w:rsidRDefault="00F556DE" w:rsidP="00F556DE">
      <w:pPr>
        <w:rPr>
          <w:rFonts w:cs="Times New Roman"/>
          <w:szCs w:val="20"/>
        </w:rPr>
      </w:pPr>
      <w:r w:rsidRPr="00C306F1">
        <w:rPr>
          <w:rFonts w:cs="Times New Roman"/>
          <w:szCs w:val="20"/>
        </w:rPr>
        <w:t>Attention: RIN 1004-AE72</w:t>
      </w:r>
    </w:p>
    <w:p w:rsidR="00F556DE" w:rsidRPr="00C306F1" w:rsidRDefault="00F556DE" w:rsidP="00F556DE">
      <w:pPr>
        <w:rPr>
          <w:rFonts w:cs="Times New Roman"/>
          <w:szCs w:val="20"/>
        </w:rPr>
      </w:pPr>
      <w:r w:rsidRPr="00C306F1">
        <w:rPr>
          <w:rFonts w:cs="Times New Roman"/>
          <w:szCs w:val="20"/>
        </w:rPr>
        <w:t> </w:t>
      </w:r>
    </w:p>
    <w:p w:rsidR="00F556DE" w:rsidRPr="00C306F1" w:rsidRDefault="00F556DE" w:rsidP="00F556DE">
      <w:pPr>
        <w:rPr>
          <w:rFonts w:cs="Times New Roman"/>
          <w:szCs w:val="20"/>
        </w:rPr>
      </w:pPr>
      <w:r w:rsidRPr="00C306F1">
        <w:rPr>
          <w:rFonts w:cs="Times New Roman"/>
          <w:szCs w:val="20"/>
        </w:rPr>
        <w:t>Dear Secretary Bernhardt,</w:t>
      </w:r>
    </w:p>
    <w:p w:rsidR="00F556DE" w:rsidRPr="00C306F1" w:rsidRDefault="00F556DE" w:rsidP="00F556DE">
      <w:pPr>
        <w:rPr>
          <w:rFonts w:cs="Times New Roman"/>
          <w:szCs w:val="20"/>
        </w:rPr>
      </w:pPr>
      <w:r w:rsidRPr="00C306F1">
        <w:rPr>
          <w:rFonts w:cs="Times New Roman"/>
          <w:szCs w:val="20"/>
        </w:rPr>
        <w:t> </w:t>
      </w:r>
    </w:p>
    <w:p w:rsidR="00B617B4" w:rsidRPr="00C306F1" w:rsidRDefault="00E50888" w:rsidP="00F556DE">
      <w:pPr>
        <w:rPr>
          <w:rFonts w:cs="Times New Roman"/>
          <w:szCs w:val="20"/>
        </w:rPr>
      </w:pPr>
      <w:r w:rsidRPr="00C306F1">
        <w:rPr>
          <w:rFonts w:cs="Times New Roman"/>
          <w:szCs w:val="20"/>
        </w:rPr>
        <w:t xml:space="preserve">Thank you for the opportunity to comment on </w:t>
      </w:r>
      <w:r w:rsidR="00F556DE" w:rsidRPr="00C306F1">
        <w:rPr>
          <w:rFonts w:cs="Times New Roman"/>
          <w:szCs w:val="20"/>
        </w:rPr>
        <w:t>the Bureau of Land Management’s (BLM) proposed rul</w:t>
      </w:r>
      <w:r w:rsidR="00C306F1">
        <w:rPr>
          <w:rFonts w:cs="Times New Roman"/>
          <w:szCs w:val="20"/>
        </w:rPr>
        <w:t>e allowing motorized bicycles (e</w:t>
      </w:r>
      <w:r w:rsidR="00F556DE" w:rsidRPr="00C306F1">
        <w:rPr>
          <w:rFonts w:cs="Times New Roman"/>
          <w:szCs w:val="20"/>
        </w:rPr>
        <w:t xml:space="preserve">-bikes) on non-motorized trails.  I </w:t>
      </w:r>
      <w:r w:rsidRPr="00C306F1">
        <w:rPr>
          <w:rFonts w:cs="Times New Roman"/>
          <w:szCs w:val="20"/>
        </w:rPr>
        <w:t>write today to vehemently oppose this proposed rule.  I am a hiker, backpacker, mountain biker, wildlif</w:t>
      </w:r>
      <w:r w:rsidR="00C306F1">
        <w:rPr>
          <w:rFonts w:cs="Times New Roman"/>
          <w:szCs w:val="20"/>
        </w:rPr>
        <w:t>e watcher, and citizen scientist and enjoy the visiting our public lands.</w:t>
      </w:r>
    </w:p>
    <w:p w:rsidR="00B617B4" w:rsidRPr="00C306F1" w:rsidRDefault="00B617B4" w:rsidP="00F556DE">
      <w:pPr>
        <w:rPr>
          <w:rFonts w:cs="Times New Roman"/>
          <w:szCs w:val="20"/>
        </w:rPr>
      </w:pPr>
    </w:p>
    <w:p w:rsidR="00E50888" w:rsidRPr="00C306F1" w:rsidRDefault="00B617B4" w:rsidP="00F556DE">
      <w:pPr>
        <w:rPr>
          <w:rFonts w:cs="Times New Roman"/>
          <w:szCs w:val="20"/>
        </w:rPr>
      </w:pPr>
      <w:r w:rsidRPr="00C306F1">
        <w:rPr>
          <w:rFonts w:cs="Times New Roman"/>
          <w:szCs w:val="20"/>
        </w:rPr>
        <w:t>By definition e-bikes</w:t>
      </w:r>
      <w:r w:rsidR="00C306F1" w:rsidRPr="00C306F1">
        <w:rPr>
          <w:rFonts w:cs="Times New Roman"/>
          <w:szCs w:val="20"/>
        </w:rPr>
        <w:t xml:space="preserve"> have motors, therefore e-bikes are a motorized form of transportation and recreation and have no place on non-motorized trails.  The BLM proposed rule is</w:t>
      </w:r>
      <w:r w:rsidRPr="00C306F1">
        <w:rPr>
          <w:rFonts w:cs="Times New Roman"/>
          <w:szCs w:val="20"/>
        </w:rPr>
        <w:t xml:space="preserve"> inconsistent with exist</w:t>
      </w:r>
      <w:r w:rsidR="00C306F1" w:rsidRPr="00C306F1">
        <w:rPr>
          <w:rFonts w:cs="Times New Roman"/>
          <w:szCs w:val="20"/>
        </w:rPr>
        <w:t xml:space="preserve">ing laws and policies and </w:t>
      </w:r>
      <w:r w:rsidRPr="00C306F1">
        <w:rPr>
          <w:rFonts w:cs="Times New Roman"/>
          <w:szCs w:val="20"/>
        </w:rPr>
        <w:t>undermine</w:t>
      </w:r>
      <w:r w:rsidR="00C306F1" w:rsidRPr="00C306F1">
        <w:rPr>
          <w:rFonts w:cs="Times New Roman"/>
          <w:szCs w:val="20"/>
        </w:rPr>
        <w:t>s</w:t>
      </w:r>
      <w:r w:rsidRPr="00C306F1">
        <w:rPr>
          <w:rFonts w:cs="Times New Roman"/>
          <w:szCs w:val="20"/>
        </w:rPr>
        <w:t xml:space="preserve"> </w:t>
      </w:r>
      <w:r w:rsidR="00C306F1" w:rsidRPr="00C306F1">
        <w:rPr>
          <w:rFonts w:cs="Times New Roman"/>
          <w:szCs w:val="20"/>
        </w:rPr>
        <w:t>efforts over the decades to plan, fund, and construct</w:t>
      </w:r>
      <w:r w:rsidRPr="00C306F1">
        <w:rPr>
          <w:rFonts w:cs="Times New Roman"/>
          <w:szCs w:val="20"/>
        </w:rPr>
        <w:t xml:space="preserve"> </w:t>
      </w:r>
      <w:r w:rsidR="00C306F1" w:rsidRPr="00C306F1">
        <w:rPr>
          <w:rFonts w:cs="Times New Roman"/>
          <w:szCs w:val="20"/>
        </w:rPr>
        <w:t>a system of non-motorized trail</w:t>
      </w:r>
      <w:r w:rsidRPr="00C306F1">
        <w:rPr>
          <w:rFonts w:cs="Times New Roman"/>
          <w:szCs w:val="20"/>
        </w:rPr>
        <w:t>s</w:t>
      </w:r>
      <w:r w:rsidR="00C306F1" w:rsidRPr="00C306F1">
        <w:rPr>
          <w:rFonts w:cs="Times New Roman"/>
          <w:szCs w:val="20"/>
        </w:rPr>
        <w:t>.</w:t>
      </w:r>
    </w:p>
    <w:p w:rsidR="00E50888" w:rsidRPr="00C306F1" w:rsidRDefault="00E50888" w:rsidP="00F556DE">
      <w:pPr>
        <w:rPr>
          <w:rFonts w:cs="Times New Roman"/>
          <w:szCs w:val="20"/>
        </w:rPr>
      </w:pPr>
    </w:p>
    <w:p w:rsidR="00E50888" w:rsidRPr="00C306F1" w:rsidRDefault="00E50888" w:rsidP="00F556DE">
      <w:pPr>
        <w:rPr>
          <w:rFonts w:cs="Times New Roman"/>
          <w:szCs w:val="22"/>
        </w:rPr>
      </w:pPr>
      <w:r w:rsidRPr="00C306F1">
        <w:rPr>
          <w:rFonts w:cs="Times New Roman"/>
          <w:szCs w:val="22"/>
        </w:rPr>
        <w:t>BLM acknowledges in its proposed rulemaking that motorized e-bikes are “currently allowed on the majority of roads and trails” on BLM-administered public lands.  E-bikes already have plenty of miles to ride and should not encroach on non-motorized routes.</w:t>
      </w:r>
    </w:p>
    <w:p w:rsidR="00E50888" w:rsidRPr="00C306F1" w:rsidRDefault="00E50888" w:rsidP="00F556DE">
      <w:pPr>
        <w:rPr>
          <w:rFonts w:cs="Times New Roman"/>
          <w:szCs w:val="22"/>
        </w:rPr>
      </w:pPr>
    </w:p>
    <w:p w:rsidR="00807AA5" w:rsidRPr="00C306F1" w:rsidRDefault="00E50888" w:rsidP="00F556DE">
      <w:pPr>
        <w:rPr>
          <w:rFonts w:cs="Times New Roman"/>
          <w:szCs w:val="22"/>
        </w:rPr>
      </w:pPr>
      <w:r w:rsidRPr="00C306F1">
        <w:rPr>
          <w:rFonts w:cs="Times New Roman"/>
          <w:szCs w:val="22"/>
        </w:rPr>
        <w:t>E-bikes allow users to move faster and cover greater distances</w:t>
      </w:r>
      <w:r w:rsidR="00B617B4" w:rsidRPr="00C306F1">
        <w:rPr>
          <w:rFonts w:cs="Times New Roman"/>
          <w:szCs w:val="22"/>
        </w:rPr>
        <w:t xml:space="preserve"> with increased ease</w:t>
      </w:r>
      <w:r w:rsidRPr="00C306F1">
        <w:rPr>
          <w:rFonts w:cs="Times New Roman"/>
          <w:szCs w:val="22"/>
        </w:rPr>
        <w:t xml:space="preserve">.  This fact </w:t>
      </w:r>
      <w:r w:rsidR="00807AA5" w:rsidRPr="00C306F1">
        <w:rPr>
          <w:rFonts w:cs="Times New Roman"/>
          <w:szCs w:val="22"/>
        </w:rPr>
        <w:t xml:space="preserve">results in deleterious </w:t>
      </w:r>
      <w:r w:rsidRPr="00C306F1">
        <w:rPr>
          <w:rFonts w:cs="Times New Roman"/>
          <w:szCs w:val="22"/>
        </w:rPr>
        <w:t xml:space="preserve">impacts </w:t>
      </w:r>
      <w:r w:rsidR="00807AA5" w:rsidRPr="00C306F1">
        <w:rPr>
          <w:rFonts w:cs="Times New Roman"/>
          <w:szCs w:val="22"/>
        </w:rPr>
        <w:t>on</w:t>
      </w:r>
      <w:r w:rsidR="00D263B1">
        <w:rPr>
          <w:rFonts w:cs="Times New Roman"/>
          <w:szCs w:val="22"/>
        </w:rPr>
        <w:t xml:space="preserve"> natural resources including</w:t>
      </w:r>
      <w:r w:rsidR="00807AA5" w:rsidRPr="00C306F1">
        <w:rPr>
          <w:rFonts w:cs="Times New Roman"/>
          <w:szCs w:val="22"/>
        </w:rPr>
        <w:t xml:space="preserve"> </w:t>
      </w:r>
      <w:r w:rsidR="00D263B1">
        <w:rPr>
          <w:rFonts w:cs="Times New Roman"/>
          <w:szCs w:val="22"/>
        </w:rPr>
        <w:t xml:space="preserve">wildlife and </w:t>
      </w:r>
      <w:r w:rsidR="00807AA5" w:rsidRPr="00C306F1">
        <w:rPr>
          <w:rFonts w:cs="Times New Roman"/>
          <w:szCs w:val="22"/>
        </w:rPr>
        <w:t xml:space="preserve">wildlife </w:t>
      </w:r>
      <w:r w:rsidRPr="00C306F1">
        <w:rPr>
          <w:rFonts w:cs="Times New Roman"/>
          <w:szCs w:val="22"/>
        </w:rPr>
        <w:t>habitat</w:t>
      </w:r>
      <w:r w:rsidR="00D263B1">
        <w:rPr>
          <w:rFonts w:cs="Times New Roman"/>
          <w:szCs w:val="22"/>
        </w:rPr>
        <w:t>, riparian areas, sensitive botanical species and soils.</w:t>
      </w:r>
      <w:r w:rsidR="00807AA5" w:rsidRPr="00C306F1">
        <w:rPr>
          <w:rFonts w:cs="Times New Roman"/>
          <w:szCs w:val="22"/>
        </w:rPr>
        <w:t xml:space="preserve">  Recreation continues to fragment habitat and the more miles a user can travel</w:t>
      </w:r>
      <w:r w:rsidR="00C306F1" w:rsidRPr="00C306F1">
        <w:rPr>
          <w:rFonts w:cs="Times New Roman"/>
          <w:szCs w:val="22"/>
        </w:rPr>
        <w:t>,</w:t>
      </w:r>
      <w:r w:rsidR="00807AA5" w:rsidRPr="00C306F1">
        <w:rPr>
          <w:rFonts w:cs="Times New Roman"/>
          <w:szCs w:val="22"/>
        </w:rPr>
        <w:t xml:space="preserve"> the greater the impact.</w:t>
      </w:r>
      <w:r w:rsidR="00B617B4" w:rsidRPr="00C306F1">
        <w:rPr>
          <w:rFonts w:cs="Times New Roman"/>
          <w:szCs w:val="22"/>
        </w:rPr>
        <w:t xml:space="preserve">  Just recently I learned of my</w:t>
      </w:r>
      <w:r w:rsidR="00C306F1" w:rsidRPr="00C306F1">
        <w:rPr>
          <w:rFonts w:cs="Times New Roman"/>
          <w:szCs w:val="22"/>
        </w:rPr>
        <w:t xml:space="preserve"> own extended family acquiring e</w:t>
      </w:r>
      <w:r w:rsidR="00B617B4" w:rsidRPr="00C306F1">
        <w:rPr>
          <w:rFonts w:cs="Times New Roman"/>
          <w:szCs w:val="22"/>
        </w:rPr>
        <w:t xml:space="preserve">-bikes and how they are riding 20 to 30 miles on and off trails </w:t>
      </w:r>
      <w:r w:rsidR="00C306F1" w:rsidRPr="00C306F1">
        <w:rPr>
          <w:rFonts w:cs="Times New Roman"/>
          <w:szCs w:val="22"/>
        </w:rPr>
        <w:t xml:space="preserve">on an outing </w:t>
      </w:r>
      <w:r w:rsidR="00B617B4" w:rsidRPr="00C306F1">
        <w:rPr>
          <w:rFonts w:cs="Times New Roman"/>
          <w:szCs w:val="22"/>
        </w:rPr>
        <w:t xml:space="preserve">when previously they typically would have ridden 3 to 5 miles on roads or paved trails. </w:t>
      </w:r>
    </w:p>
    <w:p w:rsidR="00807AA5" w:rsidRPr="00C306F1" w:rsidRDefault="00807AA5" w:rsidP="00F556DE">
      <w:pPr>
        <w:rPr>
          <w:rFonts w:cs="Times New Roman"/>
          <w:szCs w:val="22"/>
        </w:rPr>
      </w:pPr>
    </w:p>
    <w:p w:rsidR="00C306F1" w:rsidRDefault="00807AA5" w:rsidP="00F556DE">
      <w:pPr>
        <w:rPr>
          <w:rFonts w:cs="Times New Roman"/>
          <w:szCs w:val="22"/>
        </w:rPr>
      </w:pPr>
      <w:r w:rsidRPr="00C306F1">
        <w:rPr>
          <w:rFonts w:cs="Times New Roman"/>
          <w:szCs w:val="22"/>
        </w:rPr>
        <w:t xml:space="preserve">Furthermore, possibilities for user </w:t>
      </w:r>
      <w:r w:rsidR="00B617B4" w:rsidRPr="00C306F1">
        <w:rPr>
          <w:rFonts w:cs="Times New Roman"/>
          <w:szCs w:val="22"/>
        </w:rPr>
        <w:t>conflict</w:t>
      </w:r>
      <w:r w:rsidRPr="00C306F1">
        <w:rPr>
          <w:rFonts w:cs="Times New Roman"/>
          <w:szCs w:val="22"/>
        </w:rPr>
        <w:t xml:space="preserve"> increases with </w:t>
      </w:r>
      <w:r w:rsidR="00B617B4" w:rsidRPr="00C306F1">
        <w:rPr>
          <w:rFonts w:cs="Times New Roman"/>
          <w:szCs w:val="22"/>
        </w:rPr>
        <w:t>expanding non-motorized trails to</w:t>
      </w:r>
      <w:r w:rsidR="00C306F1">
        <w:rPr>
          <w:rFonts w:cs="Times New Roman"/>
          <w:szCs w:val="22"/>
        </w:rPr>
        <w:t xml:space="preserve"> motorized use.  Envision </w:t>
      </w:r>
      <w:r w:rsidR="00B617B4" w:rsidRPr="00C306F1">
        <w:rPr>
          <w:rFonts w:cs="Times New Roman"/>
          <w:szCs w:val="22"/>
        </w:rPr>
        <w:t>equest</w:t>
      </w:r>
      <w:r w:rsidR="00C306F1" w:rsidRPr="00C306F1">
        <w:rPr>
          <w:rFonts w:cs="Times New Roman"/>
          <w:szCs w:val="22"/>
        </w:rPr>
        <w:t>rians encountering one or more e</w:t>
      </w:r>
      <w:r w:rsidR="00B617B4" w:rsidRPr="00C306F1">
        <w:rPr>
          <w:rFonts w:cs="Times New Roman"/>
          <w:szCs w:val="22"/>
        </w:rPr>
        <w:t xml:space="preserve">-bikes on a </w:t>
      </w:r>
      <w:r w:rsidR="0076785A" w:rsidRPr="00C306F1">
        <w:rPr>
          <w:rFonts w:cs="Times New Roman"/>
          <w:szCs w:val="22"/>
        </w:rPr>
        <w:t>single-track</w:t>
      </w:r>
      <w:r w:rsidR="00B617B4" w:rsidRPr="00C306F1">
        <w:rPr>
          <w:rFonts w:cs="Times New Roman"/>
          <w:szCs w:val="22"/>
        </w:rPr>
        <w:t xml:space="preserve"> trail, for example.  My experience as a backpacker approached from the rear by a mountain biker is unsettling enough given their relative speed and quick approach.</w:t>
      </w:r>
      <w:r w:rsidR="00C306F1" w:rsidRPr="00C306F1">
        <w:rPr>
          <w:rFonts w:cs="Times New Roman"/>
          <w:szCs w:val="22"/>
        </w:rPr>
        <w:t xml:space="preserve"> I shudder at the thought of e-bikes overtaking a quiet user.</w:t>
      </w:r>
      <w:r w:rsidR="00D263B1">
        <w:rPr>
          <w:rFonts w:cs="Times New Roman"/>
          <w:szCs w:val="22"/>
        </w:rPr>
        <w:t xml:space="preserve">  Moreover, agricultural producers have grazing allotments on BLM acreage that could be opened to e-bikes and </w:t>
      </w:r>
      <w:r w:rsidR="00E10D70">
        <w:rPr>
          <w:rFonts w:cs="Times New Roman"/>
          <w:szCs w:val="22"/>
        </w:rPr>
        <w:t xml:space="preserve">therefore, </w:t>
      </w:r>
      <w:r w:rsidR="0076785A">
        <w:rPr>
          <w:rFonts w:cs="Times New Roman"/>
          <w:szCs w:val="22"/>
        </w:rPr>
        <w:t>potential conflicts with permitt</w:t>
      </w:r>
      <w:r w:rsidR="00D263B1">
        <w:rPr>
          <w:rFonts w:cs="Times New Roman"/>
          <w:szCs w:val="22"/>
        </w:rPr>
        <w:t>ee operations must be considered.</w:t>
      </w:r>
    </w:p>
    <w:p w:rsidR="00C306F1" w:rsidRDefault="00C306F1" w:rsidP="00F556DE">
      <w:pPr>
        <w:rPr>
          <w:rFonts w:cs="Times New Roman"/>
          <w:szCs w:val="22"/>
        </w:rPr>
      </w:pPr>
    </w:p>
    <w:p w:rsidR="00D263B1" w:rsidRPr="00E10D70" w:rsidRDefault="00C306F1" w:rsidP="00F556DE">
      <w:pPr>
        <w:rPr>
          <w:rFonts w:cs="Times New Roman"/>
          <w:szCs w:val="20"/>
        </w:rPr>
      </w:pPr>
      <w:r>
        <w:rPr>
          <w:rFonts w:cs="Times New Roman"/>
          <w:szCs w:val="22"/>
        </w:rPr>
        <w:t xml:space="preserve">In addition to its content, I disagree with the </w:t>
      </w:r>
      <w:r w:rsidR="00D263B1">
        <w:rPr>
          <w:rFonts w:cs="Times New Roman"/>
          <w:szCs w:val="22"/>
        </w:rPr>
        <w:t>process by which this rule change has been proposed</w:t>
      </w:r>
      <w:r>
        <w:rPr>
          <w:rFonts w:cs="Times New Roman"/>
          <w:szCs w:val="22"/>
        </w:rPr>
        <w:t xml:space="preserve">.  Our federal agencies have systems in place for making such decisions.   The BLM uses Travel Management Plans and Resource Management Plans </w:t>
      </w:r>
      <w:r w:rsidR="00D263B1">
        <w:rPr>
          <w:rFonts w:cs="Times New Roman"/>
          <w:szCs w:val="22"/>
        </w:rPr>
        <w:t xml:space="preserve">among </w:t>
      </w:r>
      <w:r w:rsidR="00D263B1" w:rsidRPr="00E10D70">
        <w:rPr>
          <w:rFonts w:cs="Times New Roman"/>
          <w:szCs w:val="22"/>
        </w:rPr>
        <w:t xml:space="preserve">other tools and regulations </w:t>
      </w:r>
      <w:r w:rsidRPr="00E10D70">
        <w:rPr>
          <w:rFonts w:cs="Times New Roman"/>
          <w:szCs w:val="22"/>
        </w:rPr>
        <w:t xml:space="preserve">to </w:t>
      </w:r>
      <w:r w:rsidR="00D263B1" w:rsidRPr="00E10D70">
        <w:rPr>
          <w:rFonts w:cs="Times New Roman"/>
          <w:szCs w:val="22"/>
        </w:rPr>
        <w:t xml:space="preserve">guide administrative decisions and management.  Furthermore, impacts of proposed changes must be analyzed under the </w:t>
      </w:r>
      <w:r w:rsidR="00D263B1" w:rsidRPr="00E10D70">
        <w:rPr>
          <w:rFonts w:cs="Times New Roman"/>
          <w:szCs w:val="20"/>
        </w:rPr>
        <w:t>National Environmental Policy Act.  This proposed rule change regarding e-bikes has not adhered to any of those procedures and has not undergone an analysis.  Therefore BLM cannot know the impacts of the proposed rule.</w:t>
      </w:r>
    </w:p>
    <w:p w:rsidR="00D263B1" w:rsidRPr="00E10D70" w:rsidRDefault="00D263B1" w:rsidP="00F556DE">
      <w:pPr>
        <w:rPr>
          <w:rFonts w:cs="Times New Roman"/>
          <w:szCs w:val="20"/>
        </w:rPr>
      </w:pPr>
    </w:p>
    <w:p w:rsidR="00E10D70" w:rsidRDefault="00D263B1" w:rsidP="00F556DE">
      <w:pPr>
        <w:rPr>
          <w:rFonts w:cs="Times New Roman"/>
          <w:szCs w:val="20"/>
        </w:rPr>
      </w:pPr>
      <w:r w:rsidRPr="00E10D70">
        <w:rPr>
          <w:rFonts w:cs="Times New Roman"/>
          <w:szCs w:val="20"/>
        </w:rPr>
        <w:t>I appreciate your consideration of my comments and I urge you to not allow e-bikes on non-motorized trails.  Please retract this proposed rule change</w:t>
      </w:r>
      <w:r w:rsidR="00E10D70" w:rsidRPr="00E10D70">
        <w:rPr>
          <w:rFonts w:cs="Times New Roman"/>
          <w:szCs w:val="20"/>
        </w:rPr>
        <w:t>.</w:t>
      </w:r>
    </w:p>
    <w:p w:rsidR="00E10D70" w:rsidRDefault="00E10D70" w:rsidP="00F556DE">
      <w:pPr>
        <w:rPr>
          <w:rFonts w:cs="Times New Roman"/>
          <w:szCs w:val="20"/>
        </w:rPr>
      </w:pPr>
    </w:p>
    <w:p w:rsidR="00E10D70" w:rsidRDefault="00E10D70" w:rsidP="00F556DE">
      <w:pPr>
        <w:rPr>
          <w:rFonts w:cs="Times New Roman"/>
          <w:szCs w:val="20"/>
        </w:rPr>
      </w:pPr>
      <w:r>
        <w:rPr>
          <w:rFonts w:cs="Times New Roman"/>
          <w:szCs w:val="20"/>
        </w:rPr>
        <w:t>Sincerely,</w:t>
      </w:r>
    </w:p>
    <w:p w:rsidR="00E50888" w:rsidRPr="00E10D70" w:rsidRDefault="00E10D70" w:rsidP="00F556DE">
      <w:pPr>
        <w:rPr>
          <w:rFonts w:cs="Times New Roman"/>
          <w:szCs w:val="20"/>
        </w:rPr>
      </w:pPr>
      <w:r>
        <w:rPr>
          <w:rFonts w:cs="Times New Roman"/>
          <w:szCs w:val="20"/>
        </w:rPr>
        <w:t>Robyn Cascade</w:t>
      </w:r>
    </w:p>
    <w:p w:rsidR="00E50888" w:rsidRPr="00E10D70" w:rsidRDefault="00E50888" w:rsidP="00F556DE">
      <w:pPr>
        <w:rPr>
          <w:rFonts w:cs="Times New Roman"/>
          <w:szCs w:val="20"/>
        </w:rPr>
      </w:pPr>
    </w:p>
    <w:p w:rsidR="00355C0C" w:rsidRDefault="00355C0C"/>
    <w:p w:rsidR="00E50888" w:rsidRDefault="00E50888"/>
    <w:sectPr w:rsidR="00E50888" w:rsidSect="00E50888">
      <w:pgSz w:w="12240" w:h="15840"/>
      <w:pgMar w:top="1440" w:right="1440" w:bottom="1440" w:left="144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1EB"/>
    <w:multiLevelType w:val="multilevel"/>
    <w:tmpl w:val="1ED2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538EF"/>
    <w:multiLevelType w:val="multilevel"/>
    <w:tmpl w:val="F25C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C63486"/>
    <w:multiLevelType w:val="multilevel"/>
    <w:tmpl w:val="7A9E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167E2D"/>
    <w:multiLevelType w:val="multilevel"/>
    <w:tmpl w:val="9E7A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4C2A28"/>
    <w:multiLevelType w:val="multilevel"/>
    <w:tmpl w:val="48CC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DE55A0"/>
    <w:multiLevelType w:val="multilevel"/>
    <w:tmpl w:val="58F4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2E0BB0"/>
    <w:multiLevelType w:val="multilevel"/>
    <w:tmpl w:val="3448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556DE"/>
    <w:rsid w:val="00355C0C"/>
    <w:rsid w:val="0076785A"/>
    <w:rsid w:val="00807AA5"/>
    <w:rsid w:val="00B617B4"/>
    <w:rsid w:val="00C306F1"/>
    <w:rsid w:val="00D263B1"/>
    <w:rsid w:val="00E10D70"/>
    <w:rsid w:val="00E50888"/>
    <w:rsid w:val="00F556DE"/>
  </w:rsids>
  <m:mathPr>
    <m:mathFont m:val="-webkit-standar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E3A"/>
    <w:rPr>
      <w:rFonts w:ascii="Arial" w:hAnsi="Aria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converted-space">
    <w:name w:val="apple-converted-space"/>
    <w:basedOn w:val="DefaultParagraphFont"/>
    <w:rsid w:val="00F556DE"/>
  </w:style>
  <w:style w:type="paragraph" w:styleId="NormalWeb">
    <w:name w:val="Normal (Web)"/>
    <w:basedOn w:val="Normal"/>
    <w:uiPriority w:val="99"/>
    <w:rsid w:val="00355C0C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55C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425</Words>
  <Characters>2426</Characters>
  <Application>Microsoft Macintosh Word</Application>
  <DocSecurity>0</DocSecurity>
  <Lines>20</Lines>
  <Paragraphs>4</Paragraphs>
  <ScaleCrop>false</ScaleCrop>
  <Company>Ridgway School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RobynC</dc:creator>
  <cp:keywords/>
  <cp:lastModifiedBy>RobynC</cp:lastModifiedBy>
  <cp:revision>4</cp:revision>
  <dcterms:created xsi:type="dcterms:W3CDTF">2020-05-11T18:19:00Z</dcterms:created>
  <dcterms:modified xsi:type="dcterms:W3CDTF">2020-05-11T19:38:00Z</dcterms:modified>
</cp:coreProperties>
</file>