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2547" w14:textId="19DC3637" w:rsidR="00B4664D" w:rsidRDefault="00B4664D" w:rsidP="00B4664D">
      <w:pPr>
        <w:pStyle w:val="NormalWeb"/>
      </w:pPr>
      <w:r>
        <w:t>I am writing regarding the draft Clean Energy Transformation Act (CETA).   I am in support of a transition to 100% clean energy and support the phasing out the River Road gas plant (RR</w:t>
      </w:r>
      <w:r w:rsidR="00057F0F">
        <w:t xml:space="preserve">GP). </w:t>
      </w:r>
      <w:r>
        <w:t xml:space="preserve"> </w:t>
      </w:r>
      <w:r w:rsidR="00057F0F">
        <w:t>B</w:t>
      </w:r>
      <w:r>
        <w:t>y conserving energy beyond what the PUD is currently proposing</w:t>
      </w:r>
      <w:r w:rsidR="00057F0F">
        <w:t xml:space="preserve">, committing to local renewable energy sources, and exploring all possible cost effective alternatives to RRGP,  we </w:t>
      </w:r>
      <w:r>
        <w:t xml:space="preserve"> </w:t>
      </w:r>
      <w:r w:rsidR="00057F0F">
        <w:t xml:space="preserve">can and must achieve 100% clean energy.  </w:t>
      </w:r>
      <w:r>
        <w:t xml:space="preserve">   </w:t>
      </w:r>
      <w:r w:rsidR="00057F0F">
        <w:t xml:space="preserve">This accomplishment can be done by further </w:t>
      </w:r>
      <w:r>
        <w:t xml:space="preserve">reducing the peak demand with measures to offset this demand.   I realize this comes at a price but the long term impact to our health and environment </w:t>
      </w:r>
      <w:r w:rsidR="006F3E2D">
        <w:t xml:space="preserve">is of greater significance than the benefit of the continued operation of the RRGP.   </w:t>
      </w:r>
      <w:r w:rsidR="00F92C06">
        <w:t xml:space="preserve">The RRGP is located near communities of color, thus exacerbating health disparities such as asthma.   </w:t>
      </w:r>
      <w:r w:rsidR="00F60A00">
        <w:t>As a long term sufferer of asthma,  I can testify regarding the chronic problems air quality has had on my own health.    I do recall having spend an entire night coughing and wheezing until finally I was able to seek medical care.</w:t>
      </w:r>
    </w:p>
    <w:p w14:paraId="3905A572" w14:textId="2845D373" w:rsidR="00F92C06" w:rsidRDefault="00F92C06" w:rsidP="00B4664D">
      <w:pPr>
        <w:pStyle w:val="NormalWeb"/>
      </w:pPr>
      <w:r>
        <w:t xml:space="preserve">Among my other concerns is the </w:t>
      </w:r>
      <w:r w:rsidR="00E87D82">
        <w:t xml:space="preserve">PUD’s long term consideration of using nuclear power in the form of Small Modular Nuclear Reactors (SMNR’s).  I consider this risky technology as having tremendous economic and social difficulties </w:t>
      </w:r>
      <w:r w:rsidR="00F60A00">
        <w:t>and not meeting our immediate clean energy needs.</w:t>
      </w:r>
    </w:p>
    <w:p w14:paraId="19CDBD25" w14:textId="04DDEA2B" w:rsidR="00F60A00" w:rsidRDefault="00F60A00" w:rsidP="00B4664D">
      <w:pPr>
        <w:pStyle w:val="NormalWeb"/>
      </w:pPr>
    </w:p>
    <w:p w14:paraId="506D302A" w14:textId="56263FBD" w:rsidR="00F60A00" w:rsidRDefault="00F60A00" w:rsidP="00B4664D">
      <w:pPr>
        <w:pStyle w:val="NormalWeb"/>
      </w:pPr>
      <w:r>
        <w:t xml:space="preserve">I am </w:t>
      </w:r>
      <w:r w:rsidR="00464757">
        <w:t>ever grateful for the diligent work of the PUD and of the willingness to listen to members of the public on this important issue.  In finding solutions, I urge you to consider the health and environmental aspects of this decision rather than just the economic value.</w:t>
      </w:r>
    </w:p>
    <w:p w14:paraId="74F226E4" w14:textId="77777777" w:rsidR="00B4664D" w:rsidRDefault="00B4664D" w:rsidP="00B4664D">
      <w:pPr>
        <w:pStyle w:val="NormalWeb"/>
      </w:pPr>
    </w:p>
    <w:p w14:paraId="55880CB8" w14:textId="7930D750" w:rsidR="00E805DC" w:rsidRDefault="00B4664D" w:rsidP="00E805DC">
      <w:pPr>
        <w:pStyle w:val="NormalWeb"/>
        <w:rPr>
          <w:b/>
          <w:bCs/>
        </w:rPr>
      </w:pPr>
      <w:r>
        <w:rPr>
          <w:b/>
          <w:bCs/>
        </w:rPr>
        <w:br/>
      </w:r>
    </w:p>
    <w:p w14:paraId="0726B608" w14:textId="58728980" w:rsidR="00B14CD5" w:rsidRDefault="00B4664D" w:rsidP="00B4664D">
      <w:r>
        <w:rPr>
          <w:b/>
          <w:bCs/>
        </w:rPr>
        <w:br/>
      </w:r>
      <w:r>
        <w:br/>
      </w:r>
      <w:r>
        <w:br/>
      </w:r>
    </w:p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4D"/>
    <w:rsid w:val="00057F0F"/>
    <w:rsid w:val="00464757"/>
    <w:rsid w:val="006F3E2D"/>
    <w:rsid w:val="00961B97"/>
    <w:rsid w:val="00B4664D"/>
    <w:rsid w:val="00CE60C8"/>
    <w:rsid w:val="00E805DC"/>
    <w:rsid w:val="00E87D82"/>
    <w:rsid w:val="00F60A00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BA2F"/>
  <w15:chartTrackingRefBased/>
  <w15:docId w15:val="{E7A87A95-E007-4283-8AD8-2A3A3E2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6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2021-12-03T03:46:00Z</dcterms:created>
  <dcterms:modified xsi:type="dcterms:W3CDTF">2021-12-03T04:25:00Z</dcterms:modified>
</cp:coreProperties>
</file>