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84" w:rsidRDefault="00027184">
      <w:r>
        <w:t>SRCA Retreat April 6-8, 2021</w:t>
      </w:r>
    </w:p>
    <w:p w:rsidR="00027184" w:rsidRDefault="00027184"/>
    <w:p w:rsidR="00027184" w:rsidRPr="00027184" w:rsidRDefault="00027184">
      <w:pPr>
        <w:rPr>
          <w:b/>
        </w:rPr>
      </w:pPr>
      <w:r>
        <w:rPr>
          <w:b/>
        </w:rPr>
        <w:t xml:space="preserve">Michael Carroll (TWS) </w:t>
      </w:r>
      <w:r w:rsidRPr="00027184">
        <w:rPr>
          <w:b/>
        </w:rPr>
        <w:t>30 X 30 Biden’s EO</w:t>
      </w:r>
      <w:r>
        <w:rPr>
          <w:b/>
        </w:rPr>
        <w:t xml:space="preserve"> overview</w:t>
      </w:r>
    </w:p>
    <w:p w:rsidR="00027184" w:rsidRDefault="00027184"/>
    <w:p w:rsidR="00027184" w:rsidRDefault="00027184">
      <w:r w:rsidRPr="00027184">
        <w:rPr>
          <w:b/>
        </w:rPr>
        <w:t>goal:</w:t>
      </w:r>
      <w:r>
        <w:t xml:space="preserve"> to stave off climate changeel</w:t>
      </w:r>
    </w:p>
    <w:p w:rsidR="00027184" w:rsidRDefault="00027184"/>
    <w:p w:rsidR="00027184" w:rsidRPr="00724FC3" w:rsidRDefault="00027184">
      <w:pPr>
        <w:rPr>
          <w:highlight w:val="green"/>
        </w:rPr>
      </w:pPr>
      <w:r w:rsidRPr="00027184">
        <w:rPr>
          <w:b/>
        </w:rPr>
        <w:t>foundation:</w:t>
      </w:r>
      <w:r>
        <w:t xml:space="preserve"> </w:t>
      </w:r>
      <w:r w:rsidRPr="00724FC3">
        <w:rPr>
          <w:highlight w:val="green"/>
        </w:rPr>
        <w:t>2016 EO Wilson Half Earth</w:t>
      </w:r>
    </w:p>
    <w:p w:rsidR="00027184" w:rsidRDefault="00027184">
      <w:r w:rsidRPr="00724FC3">
        <w:rPr>
          <w:highlight w:val="green"/>
        </w:rPr>
        <w:t>We campaign for Nature – science advances</w:t>
      </w:r>
      <w:r>
        <w:t xml:space="preserve"> refined idea –Global Deal for Nature.  Knit together land conservation and climate concerns.</w:t>
      </w:r>
    </w:p>
    <w:p w:rsidR="00027184" w:rsidRDefault="00027184">
      <w:r w:rsidRPr="00724FC3">
        <w:rPr>
          <w:highlight w:val="green"/>
        </w:rPr>
        <w:t>Enrique Salas –The nature of nature</w:t>
      </w:r>
    </w:p>
    <w:p w:rsidR="00027184" w:rsidRDefault="00027184"/>
    <w:p w:rsidR="00027184" w:rsidRDefault="00027184">
      <w:r w:rsidRPr="00027184">
        <w:rPr>
          <w:b/>
        </w:rPr>
        <w:t>why</w:t>
      </w:r>
      <w:r>
        <w:t xml:space="preserve"> elevate nature and species crisis within the climate crisis  2.9 billions birds lost since 1970; only 12% of lands in US protected; ~16% in Colorado.  Rate of protection decreased dramatically since the 1980s</w:t>
      </w:r>
    </w:p>
    <w:p w:rsidR="00027184" w:rsidRDefault="00027184"/>
    <w:p w:rsidR="00027184" w:rsidRDefault="00027184">
      <w:r>
        <w:t>directs land management agencies to work locally to advance 30 X 30/</w:t>
      </w:r>
    </w:p>
    <w:p w:rsidR="00027184" w:rsidRDefault="00027184"/>
    <w:p w:rsidR="00027184" w:rsidRDefault="00027184">
      <w:r>
        <w:t>protection: any area protected in its original condiditon where extractive acivies are limited.</w:t>
      </w:r>
    </w:p>
    <w:p w:rsidR="00027184" w:rsidRDefault="00027184">
      <w:r>
        <w:t>includes municiple parks, open space to wilderness.  Concern in EO can’t get to 30 x30 if only federal lands</w:t>
      </w:r>
    </w:p>
    <w:p w:rsidR="00027184" w:rsidRDefault="00027184"/>
    <w:p w:rsidR="00027184" w:rsidRDefault="00027184">
      <w:r>
        <w:t>5 principles:</w:t>
      </w:r>
    </w:p>
    <w:p w:rsidR="00027184" w:rsidRDefault="00027184" w:rsidP="00027184">
      <w:pPr>
        <w:pStyle w:val="ListParagraph"/>
        <w:numPr>
          <w:ilvl w:val="0"/>
          <w:numId w:val="1"/>
        </w:numPr>
      </w:pPr>
      <w:r>
        <w:t>support locally led conservation solutions</w:t>
      </w:r>
    </w:p>
    <w:p w:rsidR="00027184" w:rsidRDefault="00027184" w:rsidP="00027184">
      <w:pPr>
        <w:pStyle w:val="ListParagraph"/>
        <w:numPr>
          <w:ilvl w:val="0"/>
          <w:numId w:val="1"/>
        </w:numPr>
      </w:pPr>
      <w:r>
        <w:t>work toward more equitable and inclusive approach to conservation</w:t>
      </w:r>
    </w:p>
    <w:p w:rsidR="00027184" w:rsidRDefault="00027184" w:rsidP="00027184">
      <w:pPr>
        <w:pStyle w:val="ListParagraph"/>
        <w:numPr>
          <w:ilvl w:val="0"/>
          <w:numId w:val="1"/>
        </w:numPr>
      </w:pPr>
      <w:r>
        <w:t>support private land conservation</w:t>
      </w:r>
    </w:p>
    <w:p w:rsidR="00027184" w:rsidRDefault="00027184" w:rsidP="00027184">
      <w:pPr>
        <w:pStyle w:val="ListParagraph"/>
        <w:numPr>
          <w:ilvl w:val="0"/>
          <w:numId w:val="1"/>
        </w:numPr>
      </w:pPr>
      <w:r>
        <w:t>be guided by science</w:t>
      </w:r>
    </w:p>
    <w:p w:rsidR="00027184" w:rsidRDefault="00027184" w:rsidP="00027184">
      <w:pPr>
        <w:pStyle w:val="ListParagraph"/>
        <w:numPr>
          <w:ilvl w:val="0"/>
          <w:numId w:val="1"/>
        </w:numPr>
      </w:pPr>
      <w:r>
        <w:t>honor sovereign nations and Indigenous knowledge.</w:t>
      </w:r>
    </w:p>
    <w:p w:rsidR="00027184" w:rsidRDefault="00027184" w:rsidP="00027184"/>
    <w:p w:rsidR="00027184" w:rsidRDefault="00027184" w:rsidP="00027184">
      <w:pPr>
        <w:rPr>
          <w:b/>
        </w:rPr>
      </w:pPr>
      <w:r w:rsidRPr="00027184">
        <w:rPr>
          <w:b/>
        </w:rPr>
        <w:t>Beau K  CoCO  state level</w:t>
      </w:r>
    </w:p>
    <w:p w:rsidR="00027184" w:rsidRDefault="00027184" w:rsidP="00027184">
      <w:r>
        <w:t>favorable trifecta –window of opportunity</w:t>
      </w:r>
    </w:p>
    <w:p w:rsidR="00027184" w:rsidRDefault="00027184" w:rsidP="00027184">
      <w:r>
        <w:t xml:space="preserve">we can define success </w:t>
      </w:r>
    </w:p>
    <w:p w:rsidR="00027184" w:rsidRDefault="00027184" w:rsidP="00027184">
      <w:r>
        <w:t>funding for conservation at state level</w:t>
      </w:r>
    </w:p>
    <w:p w:rsidR="00027184" w:rsidRDefault="00027184" w:rsidP="00724FC3">
      <w:pPr>
        <w:pStyle w:val="ListParagraph"/>
        <w:numPr>
          <w:ilvl w:val="0"/>
          <w:numId w:val="2"/>
        </w:numPr>
      </w:pPr>
      <w:r>
        <w:t>new state parks</w:t>
      </w:r>
      <w:r w:rsidR="00724FC3">
        <w:t xml:space="preserve"> and staffing</w:t>
      </w:r>
    </w:p>
    <w:p w:rsidR="00724FC3" w:rsidRDefault="00027184" w:rsidP="00724FC3">
      <w:pPr>
        <w:pStyle w:val="ListParagraph"/>
        <w:numPr>
          <w:ilvl w:val="0"/>
          <w:numId w:val="2"/>
        </w:numPr>
      </w:pPr>
      <w:r>
        <w:t>wildlife corridors</w:t>
      </w:r>
    </w:p>
    <w:p w:rsidR="00724FC3" w:rsidRDefault="00724FC3" w:rsidP="00724FC3">
      <w:pPr>
        <w:pStyle w:val="ListParagraph"/>
        <w:numPr>
          <w:ilvl w:val="0"/>
          <w:numId w:val="2"/>
        </w:numPr>
      </w:pPr>
      <w:r>
        <w:t>transportation</w:t>
      </w:r>
    </w:p>
    <w:p w:rsidR="00724FC3" w:rsidRDefault="00724FC3" w:rsidP="00027184"/>
    <w:p w:rsidR="00724FC3" w:rsidRDefault="00724FC3" w:rsidP="00027184">
      <w:r>
        <w:t>recent  CO stimulus bill passed $20 million into state parks system; will also see federal stimulus money.  Look at sustainable state conservation fund especially for new state parks.</w:t>
      </w:r>
    </w:p>
    <w:p w:rsidR="00724FC3" w:rsidRDefault="00724FC3" w:rsidP="00027184">
      <w:r w:rsidRPr="00724FC3">
        <w:rPr>
          <w:highlight w:val="green"/>
        </w:rPr>
        <w:t>The Nature Gap – Center for American Progress</w:t>
      </w:r>
      <w:r>
        <w:t xml:space="preserve"> </w:t>
      </w:r>
    </w:p>
    <w:p w:rsidR="00724FC3" w:rsidRDefault="00724FC3" w:rsidP="00027184"/>
    <w:p w:rsidR="00724FC3" w:rsidRDefault="00724FC3" w:rsidP="00027184">
      <w:r>
        <w:t>CPW engaged in preparing state conservation plan release 2023 through 1. regional planning Outdoor Regional Partnerships  2. statewide convening Outdoor Partnership – opportunity for 30 x 30 to be embedded in this plan.</w:t>
      </w:r>
    </w:p>
    <w:p w:rsidR="00724FC3" w:rsidRDefault="00724FC3" w:rsidP="00027184"/>
    <w:p w:rsidR="00724FC3" w:rsidRDefault="00724FC3" w:rsidP="00027184">
      <w:r>
        <w:t>Vera &amp; Lauren:  Species</w:t>
      </w:r>
    </w:p>
    <w:p w:rsidR="00724FC3" w:rsidRDefault="00724FC3" w:rsidP="00027184"/>
    <w:p w:rsidR="00724FC3" w:rsidRDefault="00724FC3" w:rsidP="00027184">
      <w:r>
        <w:t>30 x30 on way to half!!  biodiversity.</w:t>
      </w:r>
    </w:p>
    <w:p w:rsidR="00724FC3" w:rsidRDefault="00724FC3" w:rsidP="00027184">
      <w:r>
        <w:t>Protection = natural functions with binding enduring conservation protection</w:t>
      </w:r>
    </w:p>
    <w:p w:rsidR="00724FC3" w:rsidRDefault="00724FC3" w:rsidP="00027184"/>
    <w:p w:rsidR="004956B2" w:rsidRDefault="00724FC3" w:rsidP="00027184">
      <w:r>
        <w:t>GAP 1, 2, 3, 4 USGS  1&amp; 2 are protected (wilderness, W &amp; S, national monuments – legal protection;) 3&amp; 4 not protected</w:t>
      </w:r>
    </w:p>
    <w:p w:rsidR="00D941B4" w:rsidRDefault="00D941B4" w:rsidP="00027184"/>
    <w:p w:rsidR="00D941B4" w:rsidRDefault="00D941B4" w:rsidP="00027184">
      <w:r>
        <w:t>*********************************</w:t>
      </w:r>
    </w:p>
    <w:p w:rsidR="004956B2" w:rsidRDefault="004956B2" w:rsidP="00027184"/>
    <w:p w:rsidR="004956B2" w:rsidRPr="00D941B4" w:rsidRDefault="004956B2" w:rsidP="00027184">
      <w:pPr>
        <w:rPr>
          <w:b/>
        </w:rPr>
      </w:pPr>
      <w:r w:rsidRPr="00D941B4">
        <w:rPr>
          <w:b/>
        </w:rPr>
        <w:t xml:space="preserve">Wednesday  Marta </w:t>
      </w:r>
      <w:r w:rsidR="00D941B4" w:rsidRPr="00D941B4">
        <w:rPr>
          <w:b/>
        </w:rPr>
        <w:t xml:space="preserve"> Darby</w:t>
      </w:r>
      <w:r w:rsidR="00D941B4">
        <w:rPr>
          <w:b/>
        </w:rPr>
        <w:t xml:space="preserve"> attorney at Earth Justice</w:t>
      </w:r>
    </w:p>
    <w:p w:rsidR="004956B2" w:rsidRDefault="004956B2" w:rsidP="00027184"/>
    <w:p w:rsidR="004956B2" w:rsidRDefault="001564BC" w:rsidP="00027184">
      <w:hyperlink r:id="rId5" w:history="1">
        <w:r w:rsidR="004956B2" w:rsidRPr="00EB45D5">
          <w:rPr>
            <w:rStyle w:val="Hyperlink"/>
          </w:rPr>
          <w:t>https://mappingforej.berkeley.edu/</w:t>
        </w:r>
      </w:hyperlink>
    </w:p>
    <w:p w:rsidR="00D941B4" w:rsidRDefault="00D941B4" w:rsidP="00027184"/>
    <w:p w:rsidR="00D941B4" w:rsidRPr="00D941B4" w:rsidRDefault="00D941B4" w:rsidP="00027184">
      <w:pPr>
        <w:rPr>
          <w:highlight w:val="green"/>
        </w:rPr>
      </w:pPr>
      <w:r w:rsidRPr="00D941B4">
        <w:rPr>
          <w:highlight w:val="green"/>
        </w:rPr>
        <w:t>Jane P</w:t>
      </w:r>
      <w:r w:rsidR="003E029D">
        <w:rPr>
          <w:highlight w:val="green"/>
        </w:rPr>
        <w:t>argiter</w:t>
      </w:r>
      <w:r w:rsidRPr="00D941B4">
        <w:rPr>
          <w:highlight w:val="green"/>
        </w:rPr>
        <w:t xml:space="preserve"> at EcoFlight</w:t>
      </w:r>
    </w:p>
    <w:p w:rsidR="00CB63C8" w:rsidRDefault="00D941B4" w:rsidP="00027184">
      <w:r w:rsidRPr="00D941B4">
        <w:rPr>
          <w:highlight w:val="green"/>
        </w:rPr>
        <w:t>contact at Ute Mtn Ute   John Trocheck</w:t>
      </w:r>
      <w:r w:rsidR="002F262D">
        <w:t xml:space="preserve">  Executive Director</w:t>
      </w:r>
    </w:p>
    <w:p w:rsidR="00CB63C8" w:rsidRDefault="00CB63C8" w:rsidP="00027184"/>
    <w:p w:rsidR="00CB63C8" w:rsidRDefault="00CB63C8" w:rsidP="00027184"/>
    <w:p w:rsidR="002F262D" w:rsidRDefault="00CB63C8" w:rsidP="00027184">
      <w:r w:rsidRPr="00CB63C8">
        <w:rPr>
          <w:highlight w:val="green"/>
        </w:rPr>
        <w:t>outdoor equity fund for youth and families  Gabriel Otero</w:t>
      </w:r>
      <w:r>
        <w:t xml:space="preserve">  latino conservation week.</w:t>
      </w:r>
    </w:p>
    <w:p w:rsidR="002F262D" w:rsidRDefault="002F262D" w:rsidP="00027184"/>
    <w:p w:rsidR="002F262D" w:rsidRDefault="002F262D" w:rsidP="00027184">
      <w:r>
        <w:t>Next 100  Coalition</w:t>
      </w:r>
    </w:p>
    <w:p w:rsidR="00B82938" w:rsidRDefault="002F262D" w:rsidP="00027184">
      <w:r>
        <w:t>Green Latinos</w:t>
      </w:r>
    </w:p>
    <w:p w:rsidR="00535EED" w:rsidRDefault="00535EED" w:rsidP="00027184"/>
    <w:p w:rsidR="00535EED" w:rsidRDefault="00535EED" w:rsidP="00027184">
      <w:r>
        <w:t>Wildlife corridors Paige RMW</w:t>
      </w:r>
    </w:p>
    <w:p w:rsidR="00535EED" w:rsidRDefault="00535EED" w:rsidP="00027184"/>
    <w:p w:rsidR="00535EED" w:rsidRDefault="00535EED" w:rsidP="00027184">
      <w:r>
        <w:t>priority report</w:t>
      </w:r>
    </w:p>
    <w:p w:rsidR="00535EED" w:rsidRDefault="00535EED" w:rsidP="00027184">
      <w:hyperlink r:id="rId6" w:history="1">
        <w:r w:rsidRPr="003F5E9C">
          <w:rPr>
            <w:rStyle w:val="Hyperlink"/>
          </w:rPr>
          <w:t>https://www.codot.gov/programs/research/pdfs/2019/WSWPS</w:t>
        </w:r>
      </w:hyperlink>
    </w:p>
    <w:p w:rsidR="00535EED" w:rsidRDefault="00535EED" w:rsidP="00027184"/>
    <w:p w:rsidR="00B82938" w:rsidRDefault="00B82938" w:rsidP="00027184"/>
    <w:p w:rsidR="00B82938" w:rsidRDefault="00B82938" w:rsidP="00027184"/>
    <w:p w:rsidR="00B82938" w:rsidRDefault="00B82938" w:rsidP="00027184"/>
    <w:p w:rsidR="00B82938" w:rsidRDefault="00B82938" w:rsidP="00027184"/>
    <w:p w:rsidR="00B82938" w:rsidRDefault="00B82938" w:rsidP="00027184"/>
    <w:p w:rsidR="00B82938" w:rsidRDefault="00B82938" w:rsidP="00027184"/>
    <w:p w:rsidR="00B82938" w:rsidRDefault="00B82938" w:rsidP="00027184"/>
    <w:p w:rsidR="00B82938" w:rsidRDefault="00B82938" w:rsidP="00027184"/>
    <w:p w:rsidR="00B82938" w:rsidRDefault="00B82938" w:rsidP="00027184"/>
    <w:p w:rsidR="00B82938" w:rsidRDefault="00B82938" w:rsidP="00027184"/>
    <w:p w:rsidR="00B82938" w:rsidRDefault="00B82938" w:rsidP="00027184"/>
    <w:p w:rsidR="008E18AB" w:rsidRDefault="008E18AB" w:rsidP="00027184"/>
    <w:p w:rsidR="008E18AB" w:rsidRDefault="008E18AB" w:rsidP="00027184"/>
    <w:p w:rsidR="008E18AB" w:rsidRDefault="008E18AB" w:rsidP="00027184"/>
    <w:p w:rsidR="008E18AB" w:rsidRDefault="008E18AB" w:rsidP="00027184"/>
    <w:p w:rsidR="008E18AB" w:rsidRDefault="008E18AB" w:rsidP="00027184"/>
    <w:p w:rsidR="008E18AB" w:rsidRDefault="008E18AB" w:rsidP="00027184"/>
    <w:p w:rsidR="00B82938" w:rsidRDefault="00B82938" w:rsidP="00027184"/>
    <w:p w:rsidR="00B82938" w:rsidRDefault="00B82938" w:rsidP="00027184"/>
    <w:p w:rsidR="00B82938" w:rsidRDefault="00B82938" w:rsidP="00027184"/>
    <w:p w:rsidR="00724FC3" w:rsidRDefault="00724FC3" w:rsidP="00027184"/>
    <w:p w:rsidR="00B82938" w:rsidRDefault="00B82938" w:rsidP="00027184">
      <w:r w:rsidRPr="00B82938">
        <w:rPr>
          <w:noProof/>
        </w:rPr>
        <w:drawing>
          <wp:inline distT="0" distB="0" distL="0" distR="0">
            <wp:extent cx="5943600" cy="371667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938" w:rsidRDefault="00B82938" w:rsidP="00027184"/>
    <w:p w:rsidR="00B82938" w:rsidRDefault="00B82938" w:rsidP="00027184"/>
    <w:p w:rsidR="00B82938" w:rsidRDefault="00B82938" w:rsidP="00027184">
      <w:r>
        <w:t>private lands are more biodiverse</w:t>
      </w:r>
    </w:p>
    <w:p w:rsidR="00B82938" w:rsidRDefault="00B82938" w:rsidP="00027184"/>
    <w:p w:rsidR="00B82938" w:rsidRDefault="00B82938" w:rsidP="00027184">
      <w:r>
        <w:t>28% of state of CO = gap 3 USFS and BLM</w:t>
      </w:r>
    </w:p>
    <w:p w:rsidR="00B82938" w:rsidRDefault="00B82938" w:rsidP="00027184"/>
    <w:p w:rsidR="00B82938" w:rsidRDefault="00B82938" w:rsidP="00027184">
      <w:pPr>
        <w:rPr>
          <w:b/>
        </w:rPr>
      </w:pPr>
      <w:r w:rsidRPr="00B82938">
        <w:rPr>
          <w:b/>
        </w:rPr>
        <w:t xml:space="preserve">Katie Mehan staff attorney at </w:t>
      </w:r>
    </w:p>
    <w:p w:rsidR="00B82938" w:rsidRPr="00B82938" w:rsidRDefault="00B82938" w:rsidP="00027184">
      <w:pPr>
        <w:rPr>
          <w:b/>
        </w:rPr>
      </w:pPr>
      <w:r>
        <w:rPr>
          <w:b/>
        </w:rPr>
        <w:t>climate focused EO</w:t>
      </w:r>
    </w:p>
    <w:p w:rsidR="00B82938" w:rsidRDefault="00B82938" w:rsidP="00027184">
      <w:r>
        <w:t>executive dept and agencies review past harmful Eos; Polis strong EO</w:t>
      </w:r>
    </w:p>
    <w:p w:rsidR="00B82938" w:rsidRDefault="00B82938" w:rsidP="00027184">
      <w:r>
        <w:t>language revising emission standards – vehicles and methane.</w:t>
      </w:r>
    </w:p>
    <w:p w:rsidR="00B82938" w:rsidRDefault="00B82938" w:rsidP="00027184">
      <w:r>
        <w:t>protection of landscapes BENM, GSENM</w:t>
      </w:r>
    </w:p>
    <w:p w:rsidR="00B82938" w:rsidRDefault="00B82938" w:rsidP="00027184">
      <w:r>
        <w:t>morotorium on O &amp; G and ANWR</w:t>
      </w:r>
    </w:p>
    <w:p w:rsidR="00B82938" w:rsidRDefault="00B82938" w:rsidP="00027184">
      <w:r>
        <w:t>true cost of carbon</w:t>
      </w:r>
    </w:p>
    <w:p w:rsidR="00B82938" w:rsidRDefault="00B82938" w:rsidP="00027184">
      <w:r>
        <w:t>commitment to just transition; climate conservation corp</w:t>
      </w:r>
    </w:p>
    <w:p w:rsidR="00B82938" w:rsidRDefault="00B82938" w:rsidP="00027184"/>
    <w:p w:rsidR="00B82938" w:rsidRDefault="00B82938" w:rsidP="00027184">
      <w:r>
        <w:t>environmental justice; what we know about disproportionate impact.  First of it’s kind white house en   30%  to frontline communities</w:t>
      </w:r>
    </w:p>
    <w:p w:rsidR="00B82938" w:rsidRDefault="00B82938" w:rsidP="00027184"/>
    <w:p w:rsidR="00B82938" w:rsidRDefault="00B82938" w:rsidP="00027184">
      <w:r>
        <w:t>pause on O &amp; G until overview of fed managed resources and not tribal lands</w:t>
      </w:r>
      <w:r w:rsidR="005C0C14">
        <w:t>.  April 15 DOI what to incorporate into review.  substantive changes and process.  What should be addressed and how.</w:t>
      </w:r>
    </w:p>
    <w:p w:rsidR="005C0C14" w:rsidRDefault="005C0C14" w:rsidP="00027184"/>
    <w:p w:rsidR="005C0C14" w:rsidRDefault="005C0C14" w:rsidP="00027184">
      <w:r>
        <w:t>net zero</w:t>
      </w:r>
    </w:p>
    <w:p w:rsidR="005C0C14" w:rsidRDefault="005C0C14" w:rsidP="00027184">
      <w:r>
        <w:t>decoupleing state</w:t>
      </w:r>
    </w:p>
    <w:p w:rsidR="005C0C14" w:rsidRDefault="005C0C14" w:rsidP="00027184">
      <w:r>
        <w:t>fiscal reform fair return to tax payers</w:t>
      </w:r>
    </w:p>
    <w:p w:rsidR="005C0C14" w:rsidRDefault="005C0C14" w:rsidP="00027184">
      <w:r>
        <w:t>account for public health and human impact.</w:t>
      </w:r>
    </w:p>
    <w:p w:rsidR="005C0C14" w:rsidRDefault="005C0C14" w:rsidP="00027184"/>
    <w:p w:rsidR="005E2E9E" w:rsidRDefault="005C0C14" w:rsidP="00027184">
      <w:pPr>
        <w:rPr>
          <w:b/>
        </w:rPr>
      </w:pPr>
      <w:r w:rsidRPr="005C0C14">
        <w:rPr>
          <w:b/>
        </w:rPr>
        <w:t>Chris Canaly email 4.5.21</w:t>
      </w:r>
    </w:p>
    <w:p w:rsidR="005E2E9E" w:rsidRDefault="005E2E9E" w:rsidP="00027184">
      <w:pPr>
        <w:rPr>
          <w:b/>
        </w:rPr>
      </w:pPr>
    </w:p>
    <w:p w:rsidR="00B82938" w:rsidRPr="005C0C14" w:rsidRDefault="005E2E9E" w:rsidP="00027184">
      <w:pPr>
        <w:rPr>
          <w:b/>
        </w:rPr>
      </w:pPr>
      <w:r>
        <w:rPr>
          <w:b/>
        </w:rPr>
        <w:t>multiple EOs</w:t>
      </w:r>
    </w:p>
    <w:p w:rsidR="008E18AB" w:rsidRDefault="008E18AB" w:rsidP="00027184">
      <w:r>
        <w:t xml:space="preserve">video on utube re: </w:t>
      </w:r>
      <w:r w:rsidR="005E2E9E">
        <w:t xml:space="preserve">  Chris French 23 minutes</w:t>
      </w:r>
    </w:p>
    <w:p w:rsidR="005E2E9E" w:rsidRDefault="008E18AB" w:rsidP="00027184">
      <w:r>
        <w:t>listen to recording of chris</w:t>
      </w:r>
    </w:p>
    <w:p w:rsidR="005E2E9E" w:rsidRDefault="005E2E9E" w:rsidP="00027184"/>
    <w:p w:rsidR="005E2E9E" w:rsidRDefault="005E2E9E" w:rsidP="00027184">
      <w:pPr>
        <w:rPr>
          <w:b/>
        </w:rPr>
      </w:pPr>
      <w:r w:rsidRPr="005E2E9E">
        <w:rPr>
          <w:b/>
        </w:rPr>
        <w:t>Scott Braden</w:t>
      </w:r>
      <w:r>
        <w:rPr>
          <w:b/>
        </w:rPr>
        <w:t xml:space="preserve">  CO Wildlands Project (with Juli slivka)  </w:t>
      </w:r>
    </w:p>
    <w:p w:rsidR="005E2E9E" w:rsidRDefault="005E2E9E" w:rsidP="00027184">
      <w:r>
        <w:t>BLM wildliands – roadless, wsa and recovering</w:t>
      </w:r>
    </w:p>
    <w:p w:rsidR="005E2E9E" w:rsidRDefault="005E2E9E" w:rsidP="00027184">
      <w:r>
        <w:t>8,3 million acres in CO and only 8% protected;  last significant was Browns Canyon, but congress last = 2009 DENM;  half millon acres of WSA currently that if added to national wilderness system would achieve 15% of BLM protected.</w:t>
      </w:r>
    </w:p>
    <w:p w:rsidR="005E2E9E" w:rsidRDefault="005E2E9E" w:rsidP="00027184"/>
    <w:p w:rsidR="005E2E9E" w:rsidRDefault="005E2E9E" w:rsidP="00027184">
      <w:r>
        <w:t>BLM lands did not become eligilble for wilderness until 197?6 whereas Wilderness act 1964</w:t>
      </w:r>
    </w:p>
    <w:p w:rsidR="005E2E9E" w:rsidRDefault="005E2E9E" w:rsidP="00027184">
      <w:r>
        <w:t>Admin: EOs will be significant and leadership Deb Haaland/Nina Culvert</w:t>
      </w:r>
    </w:p>
    <w:p w:rsidR="00E5716D" w:rsidRDefault="005E2E9E" w:rsidP="00027184">
      <w:r>
        <w:t>restore BLM ability to designate new WSAs (most in CO date back to 1980s)</w:t>
      </w:r>
      <w:r w:rsidR="00E5716D">
        <w:t xml:space="preserve">  state of UT settlement put limit on new WSAs; RMPs, </w:t>
      </w:r>
      <w:r w:rsidR="00E5716D" w:rsidRPr="00E5716D">
        <w:t xml:space="preserve">Grand Junction RMP Remand Scott just mentioned: </w:t>
      </w:r>
      <w:hyperlink r:id="rId8" w:history="1">
        <w:r w:rsidR="00E5716D" w:rsidRPr="00B04C92">
          <w:rPr>
            <w:rStyle w:val="Hyperlink"/>
          </w:rPr>
          <w:t>https://wildernessworkshop.org/federal-judge-voids-western-colorado-fracking-plan-requires-new-analysis-of-climate-harm/</w:t>
        </w:r>
      </w:hyperlink>
    </w:p>
    <w:p w:rsidR="00E5716D" w:rsidRDefault="00E5716D" w:rsidP="00027184">
      <w:r>
        <w:t xml:space="preserve"> statewide wildlife corridors conservation</w:t>
      </w:r>
    </w:p>
    <w:p w:rsidR="00E5716D" w:rsidRDefault="00E5716D" w:rsidP="00027184"/>
    <w:p w:rsidR="00E5716D" w:rsidRDefault="00E5716D" w:rsidP="00027184">
      <w:r>
        <w:t>Legislative: DeGette’s bill… asking Hick to be a champion</w:t>
      </w:r>
    </w:p>
    <w:p w:rsidR="00E5716D" w:rsidRDefault="00E5716D" w:rsidP="00027184"/>
    <w:p w:rsidR="00E5716D" w:rsidRDefault="00E5716D" w:rsidP="00027184">
      <w:pPr>
        <w:rPr>
          <w:b/>
          <w:sz w:val="28"/>
        </w:rPr>
      </w:pPr>
      <w:r w:rsidRPr="00E5716D">
        <w:rPr>
          <w:b/>
          <w:sz w:val="28"/>
        </w:rPr>
        <w:t>Questions</w:t>
      </w:r>
    </w:p>
    <w:p w:rsidR="009523DE" w:rsidRDefault="00E5716D" w:rsidP="00027184">
      <w:pPr>
        <w:rPr>
          <w:sz w:val="28"/>
        </w:rPr>
      </w:pPr>
      <w:r>
        <w:rPr>
          <w:b/>
          <w:sz w:val="28"/>
        </w:rPr>
        <w:t>Mark:</w:t>
      </w:r>
      <w:r>
        <w:rPr>
          <w:sz w:val="28"/>
        </w:rPr>
        <w:t xml:space="preserve"> redefine “community support”  not soley county commissioners</w:t>
      </w:r>
    </w:p>
    <w:p w:rsidR="009523DE" w:rsidRDefault="009523DE" w:rsidP="00027184">
      <w:pPr>
        <w:rPr>
          <w:sz w:val="28"/>
        </w:rPr>
      </w:pPr>
    </w:p>
    <w:p w:rsidR="009523DE" w:rsidRDefault="009523DE" w:rsidP="00027184">
      <w:pPr>
        <w:rPr>
          <w:sz w:val="28"/>
        </w:rPr>
      </w:pPr>
      <w:r>
        <w:rPr>
          <w:sz w:val="28"/>
        </w:rPr>
        <w:t>Breakout Share:</w:t>
      </w:r>
    </w:p>
    <w:p w:rsidR="009523DE" w:rsidRDefault="009523DE" w:rsidP="00027184">
      <w:pPr>
        <w:rPr>
          <w:sz w:val="28"/>
        </w:rPr>
      </w:pPr>
      <w:r>
        <w:rPr>
          <w:sz w:val="28"/>
        </w:rPr>
        <w:t>can now have overlapping designations within BLM lands</w:t>
      </w:r>
    </w:p>
    <w:p w:rsidR="00027184" w:rsidRPr="00E5716D" w:rsidRDefault="00027184" w:rsidP="00027184">
      <w:pPr>
        <w:rPr>
          <w:sz w:val="28"/>
        </w:rPr>
      </w:pPr>
    </w:p>
    <w:sectPr w:rsidR="00027184" w:rsidRPr="00E5716D" w:rsidSect="00027184">
      <w:pgSz w:w="12240" w:h="15840"/>
      <w:pgMar w:top="1440" w:right="1440" w:bottom="1440" w:left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2457"/>
    <w:multiLevelType w:val="hybridMultilevel"/>
    <w:tmpl w:val="AD309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D5BBB"/>
    <w:multiLevelType w:val="hybridMultilevel"/>
    <w:tmpl w:val="E1B6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27184"/>
    <w:rsid w:val="00027184"/>
    <w:rsid w:val="001564BC"/>
    <w:rsid w:val="002F262D"/>
    <w:rsid w:val="003E029D"/>
    <w:rsid w:val="004217E1"/>
    <w:rsid w:val="004956B2"/>
    <w:rsid w:val="00535EED"/>
    <w:rsid w:val="00596083"/>
    <w:rsid w:val="005C0C14"/>
    <w:rsid w:val="005E2E9E"/>
    <w:rsid w:val="00724FC3"/>
    <w:rsid w:val="008E18AB"/>
    <w:rsid w:val="009523DE"/>
    <w:rsid w:val="00B82938"/>
    <w:rsid w:val="00CB63C8"/>
    <w:rsid w:val="00D941B4"/>
    <w:rsid w:val="00E5716D"/>
  </w:rsids>
  <m:mathPr>
    <m:mathFont m:val="_ÈÓ¬˛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E3A"/>
    <w:rPr>
      <w:rFonts w:ascii="Arial" w:hAnsi="Aria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271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C0C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0C14"/>
    <w:rPr>
      <w:rFonts w:ascii="Arial" w:hAnsi="Arial"/>
    </w:rPr>
  </w:style>
  <w:style w:type="paragraph" w:styleId="Footer">
    <w:name w:val="footer"/>
    <w:basedOn w:val="Normal"/>
    <w:link w:val="FooterChar"/>
    <w:uiPriority w:val="99"/>
    <w:semiHidden/>
    <w:unhideWhenUsed/>
    <w:rsid w:val="005C0C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0C14"/>
    <w:rPr>
      <w:rFonts w:ascii="Arial" w:hAnsi="Arial"/>
    </w:rPr>
  </w:style>
  <w:style w:type="character" w:styleId="Hyperlink">
    <w:name w:val="Hyperlink"/>
    <w:basedOn w:val="DefaultParagraphFont"/>
    <w:uiPriority w:val="99"/>
    <w:semiHidden/>
    <w:unhideWhenUsed/>
    <w:rsid w:val="00E571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mappingforej.berkeley.edu/" TargetMode="External"/><Relationship Id="rId6" Type="http://schemas.openxmlformats.org/officeDocument/2006/relationships/hyperlink" Target="https://www.codot.gov/programs/research/pdfs/2019/WSWPS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ildernessworkshop.org/federal-judge-voids-western-colorado-fracking-plan-requires-new-analysis-of-climate-harm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675</Words>
  <Characters>3853</Characters>
  <Application>Microsoft Macintosh Word</Application>
  <DocSecurity>0</DocSecurity>
  <Lines>32</Lines>
  <Paragraphs>7</Paragraphs>
  <ScaleCrop>false</ScaleCrop>
  <Company>Ridgway School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RobynC</cp:lastModifiedBy>
  <cp:revision>7</cp:revision>
  <dcterms:created xsi:type="dcterms:W3CDTF">2021-04-06T15:16:00Z</dcterms:created>
  <dcterms:modified xsi:type="dcterms:W3CDTF">2021-04-08T16:00:00Z</dcterms:modified>
</cp:coreProperties>
</file>